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7B7" w:rsidRDefault="00991FA9"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r w:rsidRPr="00607467">
        <w:rPr>
          <w:rFonts w:ascii="Times New Roman" w:eastAsia="Times New Roman" w:hAnsi="Times New Roman" w:cs="Times New Roman"/>
          <w:sz w:val="20"/>
          <w:szCs w:val="20"/>
        </w:rPr>
        <w:tab/>
      </w:r>
      <w:r w:rsidRPr="00607467">
        <w:rPr>
          <w:rFonts w:ascii="Times New Roman" w:eastAsia="Times New Roman" w:hAnsi="Times New Roman" w:cs="Times New Roman"/>
        </w:rPr>
        <w:tab/>
      </w:r>
    </w:p>
    <w:p w:rsidR="00F24893" w:rsidRDefault="003177B7"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r w:rsidRPr="003177B7">
        <w:rPr>
          <w:rFonts w:ascii="Times New Roman" w:eastAsia="Times New Roman" w:hAnsi="Times New Roman" w:cs="Times New Roman"/>
        </w:rPr>
        <w:t xml:space="preserve">                         </w:t>
      </w: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ДОГОВОР</w:t>
      </w:r>
      <w:r w:rsidR="00A16021">
        <w:rPr>
          <w:rFonts w:ascii="Times New Roman" w:hAnsi="Times New Roman" w:cs="Times New Roman"/>
          <w:b/>
          <w:sz w:val="20"/>
          <w:szCs w:val="20"/>
        </w:rPr>
        <w:t xml:space="preserve"> № </w:t>
      </w:r>
      <w:r w:rsidR="00476D99" w:rsidRPr="000216B8">
        <w:rPr>
          <w:rFonts w:ascii="Times New Roman" w:hAnsi="Times New Roman" w:cs="Times New Roman"/>
          <w:b/>
          <w:color w:val="FFFFFF" w:themeColor="background1"/>
          <w:sz w:val="20"/>
          <w:szCs w:val="20"/>
        </w:rPr>
        <w:t>131</w:t>
      </w:r>
      <w:r w:rsidR="00CC127C" w:rsidRPr="000216B8">
        <w:rPr>
          <w:rFonts w:ascii="Times New Roman" w:hAnsi="Times New Roman" w:cs="Times New Roman"/>
          <w:b/>
          <w:color w:val="FFFFFF" w:themeColor="background1"/>
          <w:sz w:val="20"/>
          <w:szCs w:val="20"/>
        </w:rPr>
        <w:t>/2023</w:t>
      </w:r>
      <w:r w:rsidRPr="00F24893">
        <w:rPr>
          <w:rFonts w:ascii="Times New Roman" w:hAnsi="Times New Roman" w:cs="Times New Roman"/>
          <w:b/>
          <w:sz w:val="20"/>
          <w:szCs w:val="20"/>
        </w:rPr>
        <w:br/>
        <w:t>о подключении (технологическом присоединении) газоиспользующего оборудования и объектов капитального строительства к сети газораспределения</w:t>
      </w:r>
    </w:p>
    <w:p w:rsidR="00F24893" w:rsidRPr="00F24893" w:rsidRDefault="00F24893" w:rsidP="00F24893">
      <w:pPr>
        <w:spacing w:after="0" w:line="240" w:lineRule="auto"/>
        <w:jc w:val="center"/>
        <w:rPr>
          <w:rFonts w:ascii="Times New Roman" w:hAnsi="Times New Roman" w:cs="Times New Roman"/>
          <w:sz w:val="20"/>
          <w:szCs w:val="20"/>
        </w:rPr>
      </w:pPr>
    </w:p>
    <w:tbl>
      <w:tblPr>
        <w:tblW w:w="10743" w:type="dxa"/>
        <w:tblInd w:w="30" w:type="dxa"/>
        <w:tblCellMar>
          <w:left w:w="0" w:type="dxa"/>
          <w:right w:w="0" w:type="dxa"/>
        </w:tblCellMar>
        <w:tblLook w:val="04A0" w:firstRow="1" w:lastRow="0" w:firstColumn="1" w:lastColumn="0" w:noHBand="0" w:noVBand="1"/>
      </w:tblPr>
      <w:tblGrid>
        <w:gridCol w:w="5073"/>
        <w:gridCol w:w="5670"/>
      </w:tblGrid>
      <w:tr w:rsidR="00F24893" w:rsidRPr="00F24893" w:rsidTr="006B32DB">
        <w:tc>
          <w:tcPr>
            <w:tcW w:w="5073" w:type="dxa"/>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rPr>
              <w:t xml:space="preserve">с. Ямное, </w:t>
            </w:r>
            <w:proofErr w:type="spellStart"/>
            <w:r w:rsidRPr="00F24893">
              <w:rPr>
                <w:rFonts w:ascii="Times New Roman" w:hAnsi="Times New Roman" w:cs="Times New Roman"/>
                <w:sz w:val="20"/>
                <w:szCs w:val="20"/>
              </w:rPr>
              <w:t>Рамонский</w:t>
            </w:r>
            <w:proofErr w:type="spellEnd"/>
            <w:r w:rsidRPr="00F24893">
              <w:rPr>
                <w:rFonts w:ascii="Times New Roman" w:hAnsi="Times New Roman" w:cs="Times New Roman"/>
                <w:sz w:val="20"/>
                <w:szCs w:val="20"/>
              </w:rPr>
              <w:t xml:space="preserve"> </w:t>
            </w:r>
            <w:proofErr w:type="spellStart"/>
            <w:proofErr w:type="gramStart"/>
            <w:r w:rsidRPr="00F24893">
              <w:rPr>
                <w:rFonts w:ascii="Times New Roman" w:hAnsi="Times New Roman" w:cs="Times New Roman"/>
                <w:sz w:val="20"/>
                <w:szCs w:val="20"/>
              </w:rPr>
              <w:t>район,Воронежская</w:t>
            </w:r>
            <w:proofErr w:type="spellEnd"/>
            <w:proofErr w:type="gramEnd"/>
            <w:r w:rsidRPr="00F24893">
              <w:rPr>
                <w:rFonts w:ascii="Times New Roman" w:hAnsi="Times New Roman" w:cs="Times New Roman"/>
                <w:sz w:val="20"/>
                <w:szCs w:val="20"/>
              </w:rPr>
              <w:t xml:space="preserve"> </w:t>
            </w:r>
            <w:r w:rsidRPr="00F24893">
              <w:rPr>
                <w:rFonts w:ascii="Times New Roman" w:hAnsi="Times New Roman" w:cs="Times New Roman"/>
                <w:sz w:val="20"/>
                <w:szCs w:val="20"/>
                <w:u w:val="single"/>
              </w:rPr>
              <w:t>область</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(место заключения договора)</w:t>
            </w:r>
          </w:p>
        </w:tc>
        <w:tc>
          <w:tcPr>
            <w:tcW w:w="5670" w:type="dxa"/>
            <w:tcBorders>
              <w:top w:val="nil"/>
              <w:left w:val="nil"/>
              <w:bottom w:val="nil"/>
              <w:right w:val="nil"/>
            </w:tcBorders>
            <w:tcMar>
              <w:top w:w="90" w:type="dxa"/>
              <w:left w:w="60" w:type="dxa"/>
              <w:bottom w:w="90" w:type="dxa"/>
              <w:right w:w="60" w:type="dxa"/>
            </w:tcMar>
            <w:hideMark/>
          </w:tcPr>
          <w:p w:rsidR="00F24893" w:rsidRPr="00F24893" w:rsidRDefault="00F24893" w:rsidP="00EB0275">
            <w:pPr>
              <w:spacing w:after="0" w:line="240" w:lineRule="auto"/>
              <w:ind w:left="-624"/>
              <w:jc w:val="both"/>
              <w:rPr>
                <w:rFonts w:ascii="Times New Roman" w:hAnsi="Times New Roman" w:cs="Times New Roman"/>
                <w:sz w:val="20"/>
                <w:szCs w:val="20"/>
              </w:rPr>
            </w:pPr>
            <w:r w:rsidRPr="00F24893">
              <w:rPr>
                <w:rFonts w:ascii="Times New Roman" w:hAnsi="Times New Roman" w:cs="Times New Roman"/>
                <w:sz w:val="20"/>
                <w:szCs w:val="20"/>
              </w:rPr>
              <w:t xml:space="preserve">                    </w:t>
            </w:r>
            <w:r w:rsidR="00476D99">
              <w:rPr>
                <w:rFonts w:ascii="Times New Roman" w:hAnsi="Times New Roman" w:cs="Times New Roman"/>
                <w:sz w:val="20"/>
                <w:szCs w:val="20"/>
              </w:rPr>
              <w:t xml:space="preserve">                          «</w:t>
            </w:r>
            <w:r w:rsidR="00476D99" w:rsidRPr="000216B8">
              <w:rPr>
                <w:rFonts w:ascii="Times New Roman" w:hAnsi="Times New Roman" w:cs="Times New Roman"/>
                <w:color w:val="FFFFFF" w:themeColor="background1"/>
                <w:sz w:val="20"/>
                <w:szCs w:val="20"/>
              </w:rPr>
              <w:t>24</w:t>
            </w:r>
            <w:r w:rsidR="00CC6A42" w:rsidRPr="000216B8">
              <w:rPr>
                <w:rFonts w:ascii="Times New Roman" w:hAnsi="Times New Roman" w:cs="Times New Roman"/>
                <w:color w:val="FFFFFF" w:themeColor="background1"/>
                <w:sz w:val="20"/>
                <w:szCs w:val="20"/>
              </w:rPr>
              <w:t>»</w:t>
            </w:r>
            <w:r w:rsidR="00930FC5" w:rsidRPr="000216B8">
              <w:rPr>
                <w:rFonts w:ascii="Times New Roman" w:hAnsi="Times New Roman" w:cs="Times New Roman"/>
                <w:color w:val="FFFFFF" w:themeColor="background1"/>
                <w:sz w:val="20"/>
                <w:szCs w:val="20"/>
              </w:rPr>
              <w:t xml:space="preserve"> октября</w:t>
            </w:r>
            <w:r w:rsidR="00CC127C" w:rsidRPr="000216B8">
              <w:rPr>
                <w:rFonts w:ascii="Times New Roman" w:hAnsi="Times New Roman" w:cs="Times New Roman"/>
                <w:color w:val="FFFFFF" w:themeColor="background1"/>
                <w:sz w:val="20"/>
                <w:szCs w:val="20"/>
              </w:rPr>
              <w:t xml:space="preserve"> 2023</w:t>
            </w:r>
            <w:r w:rsidRPr="00F24893">
              <w:rPr>
                <w:rFonts w:ascii="Times New Roman" w:hAnsi="Times New Roman" w:cs="Times New Roman"/>
                <w:sz w:val="20"/>
                <w:szCs w:val="20"/>
              </w:rPr>
              <w:t xml:space="preserve"> г.</w:t>
            </w:r>
            <w:r w:rsidRPr="00F24893">
              <w:rPr>
                <w:rFonts w:ascii="Times New Roman" w:hAnsi="Times New Roman" w:cs="Times New Roman"/>
                <w:sz w:val="20"/>
                <w:szCs w:val="20"/>
              </w:rPr>
              <w:br/>
              <w:t xml:space="preserve">                                    </w:t>
            </w:r>
            <w:r w:rsidR="00DF196F">
              <w:rPr>
                <w:rFonts w:ascii="Times New Roman" w:hAnsi="Times New Roman" w:cs="Times New Roman"/>
                <w:sz w:val="20"/>
                <w:szCs w:val="20"/>
              </w:rPr>
              <w:t xml:space="preserve">                    </w:t>
            </w:r>
            <w:r w:rsidRPr="00F24893">
              <w:rPr>
                <w:rFonts w:ascii="Times New Roman" w:hAnsi="Times New Roman" w:cs="Times New Roman"/>
                <w:sz w:val="20"/>
                <w:szCs w:val="20"/>
              </w:rPr>
              <w:t xml:space="preserve">  (дата заключения договора)</w:t>
            </w:r>
          </w:p>
        </w:tc>
      </w:tr>
    </w:tbl>
    <w:p w:rsidR="00F24893" w:rsidRPr="00F24893" w:rsidRDefault="00F24893" w:rsidP="00F24893">
      <w:pPr>
        <w:spacing w:after="0" w:line="240" w:lineRule="auto"/>
        <w:jc w:val="center"/>
        <w:rPr>
          <w:rFonts w:ascii="Times New Roman" w:hAnsi="Times New Roman" w:cs="Times New Roman"/>
          <w:sz w:val="20"/>
          <w:szCs w:val="20"/>
        </w:rPr>
      </w:pPr>
    </w:p>
    <w:p w:rsidR="00F24893" w:rsidRPr="00F24893" w:rsidRDefault="00CC127C" w:rsidP="00CC127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w:t>
      </w:r>
      <w:r w:rsidR="00F24893" w:rsidRPr="00F24893">
        <w:rPr>
          <w:rFonts w:ascii="Times New Roman" w:hAnsi="Times New Roman" w:cs="Times New Roman"/>
          <w:sz w:val="20"/>
          <w:szCs w:val="20"/>
        </w:rPr>
        <w:t>___</w:t>
      </w:r>
      <w:r w:rsidR="00F24893" w:rsidRPr="00F24893">
        <w:rPr>
          <w:rFonts w:ascii="Times New Roman" w:hAnsi="Times New Roman" w:cs="Times New Roman"/>
          <w:sz w:val="20"/>
          <w:szCs w:val="20"/>
          <w:u w:val="single"/>
        </w:rPr>
        <w:t xml:space="preserve">Общество </w:t>
      </w:r>
      <w:r>
        <w:rPr>
          <w:rFonts w:ascii="Times New Roman" w:hAnsi="Times New Roman" w:cs="Times New Roman"/>
          <w:sz w:val="20"/>
          <w:szCs w:val="20"/>
          <w:u w:val="single"/>
        </w:rPr>
        <w:t xml:space="preserve">с ограниченной ответственностью </w:t>
      </w:r>
      <w:r w:rsidR="00F24893" w:rsidRPr="00F24893">
        <w:rPr>
          <w:rFonts w:ascii="Times New Roman" w:hAnsi="Times New Roman" w:cs="Times New Roman"/>
          <w:b/>
          <w:sz w:val="20"/>
          <w:szCs w:val="20"/>
          <w:u w:val="single"/>
        </w:rPr>
        <w:t>«</w:t>
      </w:r>
      <w:proofErr w:type="gramStart"/>
      <w:r w:rsidR="00F24893" w:rsidRPr="00F24893">
        <w:rPr>
          <w:rFonts w:ascii="Times New Roman" w:hAnsi="Times New Roman" w:cs="Times New Roman"/>
          <w:b/>
          <w:sz w:val="20"/>
          <w:szCs w:val="20"/>
          <w:u w:val="single"/>
        </w:rPr>
        <w:t>Газификация»_</w:t>
      </w:r>
      <w:proofErr w:type="gramEnd"/>
      <w:r w:rsidR="00F24893" w:rsidRPr="00F24893">
        <w:rPr>
          <w:rFonts w:ascii="Times New Roman" w:hAnsi="Times New Roman" w:cs="Times New Roman"/>
          <w:sz w:val="20"/>
          <w:szCs w:val="20"/>
          <w:u w:val="single"/>
        </w:rPr>
        <w:t>_____________________</w:t>
      </w:r>
    </w:p>
    <w:p w:rsidR="00F24893" w:rsidRPr="00F24893" w:rsidRDefault="00F24893" w:rsidP="00F24893">
      <w:pPr>
        <w:spacing w:after="0" w:line="240" w:lineRule="auto"/>
        <w:jc w:val="center"/>
        <w:rPr>
          <w:rFonts w:ascii="Times New Roman" w:hAnsi="Times New Roman" w:cs="Times New Roman"/>
          <w:sz w:val="20"/>
          <w:szCs w:val="20"/>
        </w:rPr>
      </w:pPr>
      <w:r w:rsidRPr="00F24893">
        <w:rPr>
          <w:rFonts w:ascii="Times New Roman" w:hAnsi="Times New Roman" w:cs="Times New Roman"/>
          <w:sz w:val="20"/>
          <w:szCs w:val="20"/>
        </w:rPr>
        <w:t xml:space="preserve"> (полное наименование газораспределительной организации)</w:t>
      </w:r>
    </w:p>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rPr>
        <w:t>именуемое в дальнейшем исполнителем, в лице </w:t>
      </w:r>
      <w:r w:rsidRPr="00F24893">
        <w:rPr>
          <w:rFonts w:ascii="Times New Roman" w:hAnsi="Times New Roman" w:cs="Times New Roman"/>
          <w:sz w:val="20"/>
          <w:szCs w:val="20"/>
          <w:u w:val="single"/>
        </w:rPr>
        <w:t xml:space="preserve">_Директора </w:t>
      </w:r>
      <w:proofErr w:type="spellStart"/>
      <w:proofErr w:type="gramStart"/>
      <w:r w:rsidR="00CC127C">
        <w:rPr>
          <w:rFonts w:ascii="Times New Roman" w:hAnsi="Times New Roman" w:cs="Times New Roman"/>
          <w:b/>
          <w:sz w:val="20"/>
          <w:szCs w:val="20"/>
          <w:u w:val="single"/>
        </w:rPr>
        <w:t>Эдилашвили</w:t>
      </w:r>
      <w:proofErr w:type="spellEnd"/>
      <w:r w:rsidR="00CC127C">
        <w:rPr>
          <w:rFonts w:ascii="Times New Roman" w:hAnsi="Times New Roman" w:cs="Times New Roman"/>
          <w:b/>
          <w:sz w:val="20"/>
          <w:szCs w:val="20"/>
          <w:u w:val="single"/>
        </w:rPr>
        <w:t xml:space="preserve">  Спартака</w:t>
      </w:r>
      <w:proofErr w:type="gramEnd"/>
      <w:r w:rsidR="00CC127C">
        <w:rPr>
          <w:rFonts w:ascii="Times New Roman" w:hAnsi="Times New Roman" w:cs="Times New Roman"/>
          <w:b/>
          <w:sz w:val="20"/>
          <w:szCs w:val="20"/>
          <w:u w:val="single"/>
        </w:rPr>
        <w:t xml:space="preserve"> </w:t>
      </w:r>
      <w:proofErr w:type="spellStart"/>
      <w:r w:rsidR="00CC127C">
        <w:rPr>
          <w:rFonts w:ascii="Times New Roman" w:hAnsi="Times New Roman" w:cs="Times New Roman"/>
          <w:b/>
          <w:sz w:val="20"/>
          <w:szCs w:val="20"/>
          <w:u w:val="single"/>
        </w:rPr>
        <w:t>Зурабовича</w:t>
      </w:r>
      <w:proofErr w:type="spellEnd"/>
      <w:r w:rsidRPr="00F24893">
        <w:rPr>
          <w:rFonts w:ascii="Times New Roman" w:hAnsi="Times New Roman" w:cs="Times New Roman"/>
          <w:b/>
          <w:sz w:val="20"/>
          <w:szCs w:val="20"/>
          <w:u w:val="single"/>
        </w:rPr>
        <w:t>______________</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(должность, фамилия, имя, отчество)</w:t>
      </w:r>
    </w:p>
    <w:p w:rsidR="00F24893" w:rsidRPr="00F24893" w:rsidRDefault="00F24893" w:rsidP="00F24893">
      <w:pPr>
        <w:tabs>
          <w:tab w:val="center" w:pos="5273"/>
        </w:tabs>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действующего на основании __________________________</w:t>
      </w:r>
      <w:r w:rsidRPr="00F24893">
        <w:rPr>
          <w:rFonts w:ascii="Times New Roman" w:hAnsi="Times New Roman" w:cs="Times New Roman"/>
          <w:sz w:val="20"/>
          <w:szCs w:val="20"/>
          <w:u w:val="single"/>
        </w:rPr>
        <w:tab/>
        <w:t>Устава_</w:t>
      </w:r>
      <w:r w:rsidRPr="00F24893">
        <w:rPr>
          <w:rFonts w:ascii="Times New Roman" w:hAnsi="Times New Roman" w:cs="Times New Roman"/>
          <w:sz w:val="20"/>
          <w:szCs w:val="20"/>
        </w:rPr>
        <w:t>_____________________________________</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(наименование и реквизиты документов)</w:t>
      </w:r>
    </w:p>
    <w:p w:rsidR="00F24893" w:rsidRPr="00F24893" w:rsidRDefault="00940A33" w:rsidP="00F248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 одной стороны, и </w:t>
      </w:r>
      <w:r w:rsidR="00C75A4F" w:rsidRPr="000216B8">
        <w:rPr>
          <w:rFonts w:ascii="Times New Roman" w:hAnsi="Times New Roman" w:cs="Times New Roman"/>
          <w:b/>
          <w:color w:val="FFFFFF" w:themeColor="background1"/>
          <w:sz w:val="20"/>
          <w:szCs w:val="20"/>
          <w:u w:val="single"/>
        </w:rPr>
        <w:t>Кривошеев Сергей Викторович, паспорт РФ серия 20 00</w:t>
      </w:r>
      <w:r w:rsidR="00C24310" w:rsidRPr="000216B8">
        <w:rPr>
          <w:rFonts w:ascii="Times New Roman" w:hAnsi="Times New Roman" w:cs="Times New Roman"/>
          <w:b/>
          <w:color w:val="FFFFFF" w:themeColor="background1"/>
          <w:sz w:val="20"/>
          <w:szCs w:val="20"/>
          <w:u w:val="single"/>
        </w:rPr>
        <w:t xml:space="preserve"> № </w:t>
      </w:r>
      <w:r w:rsidR="00C75A4F" w:rsidRPr="000216B8">
        <w:rPr>
          <w:rFonts w:ascii="Times New Roman" w:hAnsi="Times New Roman" w:cs="Times New Roman"/>
          <w:b/>
          <w:color w:val="FFFFFF" w:themeColor="background1"/>
          <w:sz w:val="20"/>
          <w:szCs w:val="20"/>
          <w:u w:val="single"/>
        </w:rPr>
        <w:t>335075</w:t>
      </w:r>
      <w:r w:rsidR="00DF196F" w:rsidRPr="000216B8">
        <w:rPr>
          <w:rFonts w:ascii="Times New Roman" w:hAnsi="Times New Roman" w:cs="Times New Roman"/>
          <w:b/>
          <w:color w:val="FFFFFF" w:themeColor="background1"/>
          <w:sz w:val="20"/>
          <w:szCs w:val="20"/>
          <w:u w:val="single"/>
        </w:rPr>
        <w:t xml:space="preserve"> </w:t>
      </w:r>
      <w:r w:rsidR="00F24893" w:rsidRPr="000216B8">
        <w:rPr>
          <w:rFonts w:ascii="Times New Roman" w:hAnsi="Times New Roman" w:cs="Times New Roman"/>
          <w:b/>
          <w:color w:val="FFFFFF" w:themeColor="background1"/>
          <w:sz w:val="20"/>
          <w:szCs w:val="20"/>
          <w:u w:val="single"/>
        </w:rPr>
        <w:t xml:space="preserve">выдан </w:t>
      </w:r>
      <w:r w:rsidR="00C75A4F" w:rsidRPr="000216B8">
        <w:rPr>
          <w:rFonts w:ascii="Times New Roman" w:hAnsi="Times New Roman" w:cs="Times New Roman"/>
          <w:b/>
          <w:color w:val="FFFFFF" w:themeColor="background1"/>
          <w:sz w:val="20"/>
          <w:szCs w:val="20"/>
          <w:u w:val="single"/>
        </w:rPr>
        <w:t>Коминтерновским РУВД города Воронежа</w:t>
      </w:r>
      <w:r w:rsidR="00CC6A42" w:rsidRPr="000216B8">
        <w:rPr>
          <w:rFonts w:ascii="Times New Roman" w:hAnsi="Times New Roman" w:cs="Times New Roman"/>
          <w:b/>
          <w:color w:val="FFFFFF" w:themeColor="background1"/>
          <w:sz w:val="20"/>
          <w:szCs w:val="20"/>
          <w:u w:val="single"/>
        </w:rPr>
        <w:t xml:space="preserve">, дата </w:t>
      </w:r>
      <w:r w:rsidR="00930FC5" w:rsidRPr="000216B8">
        <w:rPr>
          <w:rFonts w:ascii="Times New Roman" w:hAnsi="Times New Roman" w:cs="Times New Roman"/>
          <w:b/>
          <w:color w:val="FFFFFF" w:themeColor="background1"/>
          <w:sz w:val="20"/>
          <w:szCs w:val="20"/>
          <w:u w:val="single"/>
        </w:rPr>
        <w:t xml:space="preserve">выдачи </w:t>
      </w:r>
      <w:r w:rsidR="00C75A4F" w:rsidRPr="000216B8">
        <w:rPr>
          <w:rFonts w:ascii="Times New Roman" w:hAnsi="Times New Roman" w:cs="Times New Roman"/>
          <w:b/>
          <w:color w:val="FFFFFF" w:themeColor="background1"/>
          <w:sz w:val="20"/>
          <w:szCs w:val="20"/>
          <w:u w:val="single"/>
        </w:rPr>
        <w:t>16.01.2001 г. код подразделения 362-002</w:t>
      </w:r>
      <w:r w:rsidR="00F24893" w:rsidRPr="00F24893">
        <w:rPr>
          <w:rFonts w:ascii="Times New Roman" w:hAnsi="Times New Roman" w:cs="Times New Roman"/>
          <w:b/>
          <w:sz w:val="20"/>
          <w:szCs w:val="20"/>
          <w:u w:val="single"/>
        </w:rPr>
        <w:t>.</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именуемый в дальнейшем заявителем, со другой стороны, </w:t>
      </w:r>
      <w:proofErr w:type="gramStart"/>
      <w:r w:rsidRPr="00F24893">
        <w:rPr>
          <w:rFonts w:ascii="Times New Roman" w:hAnsi="Times New Roman" w:cs="Times New Roman"/>
          <w:sz w:val="20"/>
          <w:szCs w:val="20"/>
        </w:rPr>
        <w:t>и  Общество</w:t>
      </w:r>
      <w:proofErr w:type="gramEnd"/>
      <w:r w:rsidRPr="00F24893">
        <w:rPr>
          <w:rFonts w:ascii="Times New Roman" w:hAnsi="Times New Roman" w:cs="Times New Roman"/>
          <w:sz w:val="20"/>
          <w:szCs w:val="20"/>
        </w:rPr>
        <w:t xml:space="preserve"> с ограниченной ответственностью </w:t>
      </w:r>
      <w:r w:rsidRPr="00F24893">
        <w:rPr>
          <w:rFonts w:ascii="Times New Roman" w:hAnsi="Times New Roman" w:cs="Times New Roman"/>
          <w:b/>
          <w:sz w:val="20"/>
          <w:szCs w:val="20"/>
        </w:rPr>
        <w:t>«Газпром газификация»,</w:t>
      </w:r>
      <w:r w:rsidRPr="00F24893">
        <w:rPr>
          <w:rFonts w:ascii="Times New Roman" w:hAnsi="Times New Roman" w:cs="Times New Roman"/>
          <w:sz w:val="20"/>
          <w:szCs w:val="20"/>
        </w:rPr>
        <w:t xml:space="preserve"> именуемое в дальнейшем «единым оператором газификации» в  лице представителя </w:t>
      </w:r>
      <w:proofErr w:type="spellStart"/>
      <w:r w:rsidR="00C24310" w:rsidRPr="00C24310">
        <w:rPr>
          <w:rFonts w:ascii="Times New Roman" w:hAnsi="Times New Roman" w:cs="Times New Roman"/>
          <w:b/>
          <w:sz w:val="20"/>
          <w:szCs w:val="20"/>
        </w:rPr>
        <w:t>Здобникова</w:t>
      </w:r>
      <w:proofErr w:type="spellEnd"/>
      <w:r w:rsidR="00C24310" w:rsidRPr="00C24310">
        <w:rPr>
          <w:rFonts w:ascii="Times New Roman" w:hAnsi="Times New Roman" w:cs="Times New Roman"/>
          <w:b/>
          <w:sz w:val="20"/>
          <w:szCs w:val="20"/>
        </w:rPr>
        <w:t xml:space="preserve"> Игоря Анатольевича,  действующего  на основании Д</w:t>
      </w:r>
      <w:r w:rsidR="00061B00">
        <w:rPr>
          <w:rFonts w:ascii="Times New Roman" w:hAnsi="Times New Roman" w:cs="Times New Roman"/>
          <w:b/>
          <w:sz w:val="20"/>
          <w:szCs w:val="20"/>
        </w:rPr>
        <w:t>оверенности  от 23.11.2021 № 460</w:t>
      </w:r>
      <w:r w:rsidR="00C24310" w:rsidRPr="00C24310">
        <w:rPr>
          <w:rFonts w:ascii="Times New Roman" w:hAnsi="Times New Roman" w:cs="Times New Roman"/>
          <w:b/>
          <w:sz w:val="20"/>
          <w:szCs w:val="20"/>
        </w:rPr>
        <w:t>, выданной в порядке п</w:t>
      </w:r>
      <w:r w:rsidR="00061B00">
        <w:rPr>
          <w:rFonts w:ascii="Times New Roman" w:hAnsi="Times New Roman" w:cs="Times New Roman"/>
          <w:b/>
          <w:sz w:val="20"/>
          <w:szCs w:val="20"/>
        </w:rPr>
        <w:t>ередоверия по доверенности от 23.11</w:t>
      </w:r>
      <w:r w:rsidR="00C24310" w:rsidRPr="00C24310">
        <w:rPr>
          <w:rFonts w:ascii="Times New Roman" w:hAnsi="Times New Roman" w:cs="Times New Roman"/>
          <w:b/>
          <w:sz w:val="20"/>
          <w:szCs w:val="20"/>
        </w:rPr>
        <w:t xml:space="preserve">.2021 года, </w:t>
      </w:r>
      <w:r w:rsidRPr="00F24893">
        <w:rPr>
          <w:rFonts w:ascii="Times New Roman" w:hAnsi="Times New Roman" w:cs="Times New Roman"/>
          <w:sz w:val="20"/>
          <w:szCs w:val="20"/>
        </w:rPr>
        <w:t xml:space="preserve"> с третьей стороны вместе именуемые сторонами, заключили настоящий договор о нижеследующем:</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tabs>
          <w:tab w:val="center" w:pos="5273"/>
        </w:tabs>
        <w:spacing w:after="0" w:line="240" w:lineRule="auto"/>
        <w:rPr>
          <w:rFonts w:ascii="Times New Roman" w:hAnsi="Times New Roman" w:cs="Times New Roman"/>
          <w:b/>
          <w:sz w:val="20"/>
          <w:szCs w:val="20"/>
        </w:rPr>
      </w:pPr>
      <w:r w:rsidRPr="00F24893">
        <w:rPr>
          <w:rFonts w:ascii="Times New Roman" w:hAnsi="Times New Roman" w:cs="Times New Roman"/>
          <w:b/>
          <w:sz w:val="20"/>
          <w:szCs w:val="20"/>
        </w:rPr>
        <w:tab/>
        <w:t>I. Предмет договора</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pStyle w:val="ae"/>
        <w:numPr>
          <w:ilvl w:val="0"/>
          <w:numId w:val="5"/>
        </w:num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 xml:space="preserve">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p>
    <w:p w:rsidR="00F24893" w:rsidRPr="00F24893" w:rsidRDefault="00F24893" w:rsidP="00F24893">
      <w:pPr>
        <w:spacing w:after="0" w:line="240" w:lineRule="auto"/>
        <w:ind w:left="255"/>
        <w:rPr>
          <w:rFonts w:ascii="Times New Roman" w:hAnsi="Times New Roman" w:cs="Times New Roman"/>
          <w:sz w:val="20"/>
          <w:szCs w:val="20"/>
        </w:rPr>
      </w:pPr>
      <w:r w:rsidRPr="00F24893">
        <w:rPr>
          <w:rFonts w:ascii="Times New Roman" w:hAnsi="Times New Roman" w:cs="Times New Roman"/>
          <w:b/>
          <w:sz w:val="20"/>
          <w:szCs w:val="20"/>
          <w:u w:val="single"/>
        </w:rPr>
        <w:t xml:space="preserve"> </w:t>
      </w:r>
      <w:r w:rsidRPr="000216B8">
        <w:rPr>
          <w:rFonts w:ascii="Times New Roman" w:hAnsi="Times New Roman" w:cs="Times New Roman"/>
          <w:b/>
          <w:color w:val="FFFFFF" w:themeColor="background1"/>
          <w:sz w:val="20"/>
          <w:szCs w:val="20"/>
          <w:u w:val="single"/>
        </w:rPr>
        <w:t>жи</w:t>
      </w:r>
      <w:r w:rsidR="008C6191" w:rsidRPr="000216B8">
        <w:rPr>
          <w:rFonts w:ascii="Times New Roman" w:hAnsi="Times New Roman" w:cs="Times New Roman"/>
          <w:b/>
          <w:color w:val="FFFFFF" w:themeColor="background1"/>
          <w:sz w:val="20"/>
          <w:szCs w:val="20"/>
          <w:u w:val="single"/>
        </w:rPr>
        <w:t>лой дом</w:t>
      </w:r>
      <w:r w:rsidR="006676F4" w:rsidRPr="000216B8">
        <w:rPr>
          <w:rFonts w:ascii="Times New Roman" w:hAnsi="Times New Roman" w:cs="Times New Roman"/>
          <w:b/>
          <w:color w:val="FFFFFF" w:themeColor="background1"/>
          <w:sz w:val="20"/>
          <w:szCs w:val="20"/>
          <w:u w:val="single"/>
        </w:rPr>
        <w:t xml:space="preserve"> индивидуальной застройки</w:t>
      </w:r>
      <w:r w:rsidRPr="000216B8">
        <w:rPr>
          <w:rFonts w:ascii="Times New Roman" w:hAnsi="Times New Roman" w:cs="Times New Roman"/>
          <w:b/>
          <w:color w:val="FFFFFF" w:themeColor="background1"/>
          <w:sz w:val="20"/>
          <w:szCs w:val="20"/>
          <w:u w:val="single"/>
        </w:rPr>
        <w:t>, расположенный по адресу:</w:t>
      </w:r>
      <w:r w:rsidRPr="000216B8">
        <w:rPr>
          <w:rFonts w:ascii="Times New Roman" w:hAnsi="Times New Roman" w:cs="Times New Roman"/>
          <w:b/>
          <w:color w:val="FFFFFF" w:themeColor="background1"/>
          <w:sz w:val="20"/>
          <w:szCs w:val="20"/>
          <w:u w:val="single" w:color="000000"/>
        </w:rPr>
        <w:t xml:space="preserve"> Воронежская область, </w:t>
      </w:r>
      <w:proofErr w:type="spellStart"/>
      <w:r w:rsidRPr="000216B8">
        <w:rPr>
          <w:rFonts w:ascii="Times New Roman" w:hAnsi="Times New Roman" w:cs="Times New Roman"/>
          <w:b/>
          <w:color w:val="FFFFFF" w:themeColor="background1"/>
          <w:sz w:val="20"/>
          <w:szCs w:val="20"/>
          <w:u w:val="single" w:color="000000"/>
        </w:rPr>
        <w:t>Рамонский</w:t>
      </w:r>
      <w:proofErr w:type="spellEnd"/>
      <w:r w:rsidRPr="000216B8">
        <w:rPr>
          <w:rFonts w:ascii="Times New Roman" w:hAnsi="Times New Roman" w:cs="Times New Roman"/>
          <w:b/>
          <w:color w:val="FFFFFF" w:themeColor="background1"/>
          <w:sz w:val="20"/>
          <w:szCs w:val="20"/>
          <w:u w:val="single" w:color="000000"/>
        </w:rPr>
        <w:t xml:space="preserve"> муниципальный ра</w:t>
      </w:r>
      <w:r w:rsidR="004409B2" w:rsidRPr="000216B8">
        <w:rPr>
          <w:rFonts w:ascii="Times New Roman" w:hAnsi="Times New Roman" w:cs="Times New Roman"/>
          <w:b/>
          <w:color w:val="FFFFFF" w:themeColor="background1"/>
          <w:sz w:val="20"/>
          <w:szCs w:val="20"/>
          <w:u w:val="single" w:color="000000"/>
        </w:rPr>
        <w:t xml:space="preserve">йон, д. </w:t>
      </w:r>
      <w:proofErr w:type="spellStart"/>
      <w:r w:rsidR="004409B2" w:rsidRPr="000216B8">
        <w:rPr>
          <w:rFonts w:ascii="Times New Roman" w:hAnsi="Times New Roman" w:cs="Times New Roman"/>
          <w:b/>
          <w:color w:val="FFFFFF" w:themeColor="background1"/>
          <w:sz w:val="20"/>
          <w:szCs w:val="20"/>
          <w:u w:val="single" w:color="000000"/>
        </w:rPr>
        <w:t>Новоподклетное</w:t>
      </w:r>
      <w:proofErr w:type="spellEnd"/>
      <w:r w:rsidRPr="000216B8">
        <w:rPr>
          <w:rFonts w:ascii="Times New Roman" w:hAnsi="Times New Roman" w:cs="Times New Roman"/>
          <w:b/>
          <w:color w:val="FFFFFF" w:themeColor="background1"/>
          <w:sz w:val="20"/>
          <w:szCs w:val="20"/>
          <w:u w:val="single" w:color="000000"/>
        </w:rPr>
        <w:t xml:space="preserve">, </w:t>
      </w:r>
      <w:r w:rsidR="00C75A4F" w:rsidRPr="000216B8">
        <w:rPr>
          <w:rFonts w:ascii="Times New Roman" w:hAnsi="Times New Roman" w:cs="Times New Roman"/>
          <w:b/>
          <w:color w:val="FFFFFF" w:themeColor="background1"/>
          <w:sz w:val="20"/>
          <w:szCs w:val="20"/>
          <w:u w:val="single" w:color="000000"/>
        </w:rPr>
        <w:t>ул. Димитрова</w:t>
      </w:r>
      <w:r w:rsidR="0015004C" w:rsidRPr="000216B8">
        <w:rPr>
          <w:rFonts w:ascii="Times New Roman" w:hAnsi="Times New Roman" w:cs="Times New Roman"/>
          <w:b/>
          <w:color w:val="FFFFFF" w:themeColor="background1"/>
          <w:sz w:val="20"/>
          <w:szCs w:val="20"/>
          <w:u w:val="single" w:color="000000"/>
        </w:rPr>
        <w:t xml:space="preserve">, </w:t>
      </w:r>
      <w:r w:rsidR="00C24310" w:rsidRPr="000216B8">
        <w:rPr>
          <w:rFonts w:ascii="Times New Roman" w:hAnsi="Times New Roman" w:cs="Times New Roman"/>
          <w:b/>
          <w:color w:val="FFFFFF" w:themeColor="background1"/>
          <w:sz w:val="20"/>
          <w:szCs w:val="20"/>
          <w:u w:val="single" w:color="000000"/>
        </w:rPr>
        <w:t xml:space="preserve">дом </w:t>
      </w:r>
      <w:r w:rsidR="00C75A4F" w:rsidRPr="000216B8">
        <w:rPr>
          <w:rFonts w:ascii="Times New Roman" w:hAnsi="Times New Roman" w:cs="Times New Roman"/>
          <w:b/>
          <w:color w:val="FFFFFF" w:themeColor="background1"/>
          <w:sz w:val="20"/>
          <w:szCs w:val="20"/>
          <w:u w:val="single" w:color="000000"/>
        </w:rPr>
        <w:t>121</w:t>
      </w:r>
      <w:r w:rsidRPr="00F24893">
        <w:rPr>
          <w:rFonts w:ascii="Times New Roman" w:hAnsi="Times New Roman" w:cs="Times New Roman"/>
          <w:b/>
          <w:sz w:val="20"/>
          <w:szCs w:val="20"/>
          <w:u w:val="single" w:color="000000"/>
        </w:rPr>
        <w:t xml:space="preserve">, </w:t>
      </w:r>
    </w:p>
    <w:p w:rsidR="00F24893" w:rsidRPr="00F24893" w:rsidRDefault="00F24893" w:rsidP="00F24893">
      <w:pPr>
        <w:spacing w:after="0" w:line="240" w:lineRule="auto"/>
        <w:jc w:val="center"/>
        <w:rPr>
          <w:rFonts w:ascii="Times New Roman" w:hAnsi="Times New Roman" w:cs="Times New Roman"/>
          <w:sz w:val="20"/>
          <w:szCs w:val="20"/>
        </w:rPr>
      </w:pPr>
      <w:r w:rsidRPr="00F24893">
        <w:rPr>
          <w:rFonts w:ascii="Times New Roman" w:hAnsi="Times New Roman" w:cs="Times New Roman"/>
          <w:sz w:val="20"/>
          <w:szCs w:val="20"/>
        </w:rPr>
        <w:t>(наименование и адрес объекта капитального строительства)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основного абонента (далее - сеть газораспределения) с</w:t>
      </w:r>
      <w:r w:rsidR="00C75A4F">
        <w:rPr>
          <w:rFonts w:ascii="Times New Roman" w:hAnsi="Times New Roman" w:cs="Times New Roman"/>
          <w:sz w:val="20"/>
          <w:szCs w:val="20"/>
        </w:rPr>
        <w:t xml:space="preserve"> учетом максимальной нагрузки </w:t>
      </w:r>
      <w:r w:rsidR="00C75A4F" w:rsidRPr="000216B8">
        <w:rPr>
          <w:rFonts w:ascii="Times New Roman" w:hAnsi="Times New Roman" w:cs="Times New Roman"/>
          <w:color w:val="FFFFFF" w:themeColor="background1"/>
          <w:sz w:val="20"/>
          <w:szCs w:val="20"/>
        </w:rPr>
        <w:t>11</w:t>
      </w:r>
      <w:r w:rsidR="002B40A4" w:rsidRPr="000216B8">
        <w:rPr>
          <w:rFonts w:ascii="Times New Roman" w:hAnsi="Times New Roman" w:cs="Times New Roman"/>
          <w:color w:val="FFFFFF" w:themeColor="background1"/>
          <w:sz w:val="20"/>
          <w:szCs w:val="20"/>
        </w:rPr>
        <w:t>,</w:t>
      </w:r>
      <w:r w:rsidR="00C75A4F" w:rsidRPr="000216B8">
        <w:rPr>
          <w:rFonts w:ascii="Times New Roman" w:hAnsi="Times New Roman" w:cs="Times New Roman"/>
          <w:color w:val="FFFFFF" w:themeColor="background1"/>
          <w:sz w:val="20"/>
          <w:szCs w:val="20"/>
        </w:rPr>
        <w:t>44</w:t>
      </w:r>
      <w:r w:rsidRPr="00F24893">
        <w:rPr>
          <w:rFonts w:ascii="Times New Roman" w:hAnsi="Times New Roman" w:cs="Times New Roman"/>
          <w:sz w:val="20"/>
          <w:szCs w:val="20"/>
        </w:rPr>
        <w:t xml:space="preserve"> куб. метров в час газоиспользующего оборудования, указанной в технических условиях, заявитель обязуется обеспечить готовность сетей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0216B8">
        <w:rPr>
          <w:rFonts w:ascii="Times New Roman" w:hAnsi="Times New Roman" w:cs="Times New Roman"/>
          <w:b/>
          <w:color w:val="FFFFFF" w:themeColor="background1"/>
          <w:sz w:val="20"/>
          <w:szCs w:val="20"/>
          <w:u w:val="single" w:color="000000"/>
        </w:rPr>
        <w:t xml:space="preserve">РФ, Воронежская область, </w:t>
      </w:r>
      <w:proofErr w:type="spellStart"/>
      <w:r w:rsidRPr="000216B8">
        <w:rPr>
          <w:rFonts w:ascii="Times New Roman" w:hAnsi="Times New Roman" w:cs="Times New Roman"/>
          <w:b/>
          <w:color w:val="FFFFFF" w:themeColor="background1"/>
          <w:sz w:val="20"/>
          <w:szCs w:val="20"/>
          <w:u w:val="single" w:color="000000"/>
        </w:rPr>
        <w:t>Рамонский</w:t>
      </w:r>
      <w:proofErr w:type="spellEnd"/>
      <w:r w:rsidRPr="000216B8">
        <w:rPr>
          <w:rFonts w:ascii="Times New Roman" w:hAnsi="Times New Roman" w:cs="Times New Roman"/>
          <w:b/>
          <w:color w:val="FFFFFF" w:themeColor="background1"/>
          <w:sz w:val="20"/>
          <w:szCs w:val="20"/>
          <w:u w:val="single" w:color="000000"/>
        </w:rPr>
        <w:t xml:space="preserve"> муниципальный рай</w:t>
      </w:r>
      <w:r w:rsidR="004409B2" w:rsidRPr="000216B8">
        <w:rPr>
          <w:rFonts w:ascii="Times New Roman" w:hAnsi="Times New Roman" w:cs="Times New Roman"/>
          <w:b/>
          <w:color w:val="FFFFFF" w:themeColor="background1"/>
          <w:sz w:val="20"/>
          <w:szCs w:val="20"/>
          <w:u w:val="single" w:color="000000"/>
        </w:rPr>
        <w:t xml:space="preserve">он, д. </w:t>
      </w:r>
      <w:proofErr w:type="spellStart"/>
      <w:r w:rsidR="004409B2" w:rsidRPr="000216B8">
        <w:rPr>
          <w:rFonts w:ascii="Times New Roman" w:hAnsi="Times New Roman" w:cs="Times New Roman"/>
          <w:b/>
          <w:color w:val="FFFFFF" w:themeColor="background1"/>
          <w:sz w:val="20"/>
          <w:szCs w:val="20"/>
          <w:u w:val="single" w:color="000000"/>
        </w:rPr>
        <w:t>Новоподклетное</w:t>
      </w:r>
      <w:proofErr w:type="spellEnd"/>
      <w:r w:rsidR="00C24310" w:rsidRPr="000216B8">
        <w:rPr>
          <w:rFonts w:ascii="Times New Roman" w:hAnsi="Times New Roman" w:cs="Times New Roman"/>
          <w:b/>
          <w:color w:val="FFFFFF" w:themeColor="background1"/>
          <w:sz w:val="20"/>
          <w:szCs w:val="20"/>
          <w:u w:val="single" w:color="000000"/>
        </w:rPr>
        <w:t xml:space="preserve">, ул. </w:t>
      </w:r>
      <w:r w:rsidR="00C75A4F" w:rsidRPr="000216B8">
        <w:rPr>
          <w:rFonts w:ascii="Times New Roman" w:hAnsi="Times New Roman" w:cs="Times New Roman"/>
          <w:b/>
          <w:color w:val="FFFFFF" w:themeColor="background1"/>
          <w:sz w:val="20"/>
          <w:szCs w:val="20"/>
          <w:u w:val="single" w:color="000000"/>
        </w:rPr>
        <w:t>Димитрова</w:t>
      </w:r>
      <w:r w:rsidR="00C24310" w:rsidRPr="000216B8">
        <w:rPr>
          <w:rFonts w:ascii="Times New Roman" w:hAnsi="Times New Roman" w:cs="Times New Roman"/>
          <w:b/>
          <w:color w:val="FFFFFF" w:themeColor="background1"/>
          <w:sz w:val="20"/>
          <w:szCs w:val="20"/>
          <w:u w:val="single" w:color="000000"/>
        </w:rPr>
        <w:t xml:space="preserve">, дом </w:t>
      </w:r>
      <w:r w:rsidR="00C75A4F" w:rsidRPr="000216B8">
        <w:rPr>
          <w:rFonts w:ascii="Times New Roman" w:hAnsi="Times New Roman" w:cs="Times New Roman"/>
          <w:b/>
          <w:color w:val="FFFFFF" w:themeColor="background1"/>
          <w:sz w:val="20"/>
          <w:szCs w:val="20"/>
          <w:u w:val="single" w:color="000000"/>
        </w:rPr>
        <w:t>121</w:t>
      </w:r>
      <w:r w:rsidRPr="000216B8">
        <w:rPr>
          <w:rFonts w:ascii="Times New Roman" w:hAnsi="Times New Roman" w:cs="Times New Roman"/>
          <w:b/>
          <w:color w:val="FFFFFF" w:themeColor="background1"/>
          <w:sz w:val="20"/>
          <w:szCs w:val="20"/>
          <w:u w:val="single" w:color="000000"/>
        </w:rPr>
        <w:t xml:space="preserve">, </w:t>
      </w:r>
      <w:r w:rsidR="00082150" w:rsidRPr="000216B8">
        <w:rPr>
          <w:rFonts w:ascii="Times New Roman" w:hAnsi="Times New Roman" w:cs="Times New Roman"/>
          <w:b/>
          <w:color w:val="FFFFFF" w:themeColor="background1"/>
          <w:sz w:val="20"/>
          <w:szCs w:val="20"/>
          <w:u w:val="single" w:color="000000"/>
        </w:rPr>
        <w:t xml:space="preserve"> кадастровый номер 36:25:</w:t>
      </w:r>
      <w:r w:rsidR="00C75A4F" w:rsidRPr="000216B8">
        <w:rPr>
          <w:rFonts w:ascii="Times New Roman" w:hAnsi="Times New Roman" w:cs="Times New Roman"/>
          <w:b/>
          <w:color w:val="FFFFFF" w:themeColor="background1"/>
          <w:sz w:val="20"/>
          <w:szCs w:val="20"/>
          <w:u w:val="single" w:color="000000"/>
        </w:rPr>
        <w:t>0000000</w:t>
      </w:r>
      <w:r w:rsidR="00C24310" w:rsidRPr="000216B8">
        <w:rPr>
          <w:rFonts w:ascii="Times New Roman" w:hAnsi="Times New Roman" w:cs="Times New Roman"/>
          <w:b/>
          <w:color w:val="FFFFFF" w:themeColor="background1"/>
          <w:sz w:val="20"/>
          <w:szCs w:val="20"/>
          <w:u w:val="single" w:color="000000"/>
        </w:rPr>
        <w:t>:</w:t>
      </w:r>
      <w:r w:rsidR="00C75A4F" w:rsidRPr="000216B8">
        <w:rPr>
          <w:rFonts w:ascii="Times New Roman" w:hAnsi="Times New Roman" w:cs="Times New Roman"/>
          <w:b/>
          <w:color w:val="FFFFFF" w:themeColor="background1"/>
          <w:sz w:val="20"/>
          <w:szCs w:val="20"/>
          <w:u w:val="single" w:color="000000"/>
        </w:rPr>
        <w:t>14014</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(указать адрес: область, район, населенный пункт, улица, дом и (или)кадастровый номер и адрес земельного участка)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и оплатить услуги по подключению (технологическому присоединению), а единый оператор газификации или региональный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 Подключение (технологическое присоединение)</w:t>
      </w:r>
      <w:r w:rsidRPr="00F24893">
        <w:rPr>
          <w:rFonts w:ascii="Times New Roman" w:hAnsi="Times New Roman" w:cs="Times New Roman"/>
          <w:sz w:val="20"/>
          <w:szCs w:val="20"/>
          <w:u w:val="single"/>
        </w:rPr>
        <w:t xml:space="preserve"> осуществляется </w:t>
      </w:r>
      <w:r w:rsidRPr="00F24893">
        <w:rPr>
          <w:rFonts w:ascii="Times New Roman" w:hAnsi="Times New Roman" w:cs="Times New Roman"/>
          <w:sz w:val="20"/>
          <w:szCs w:val="20"/>
        </w:rPr>
        <w:t>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w:t>
      </w:r>
      <w:r w:rsidRPr="00F24893">
        <w:rPr>
          <w:rFonts w:ascii="Times New Roman" w:hAnsi="Times New Roman" w:cs="Times New Roman"/>
          <w:b/>
          <w:sz w:val="20"/>
          <w:szCs w:val="20"/>
          <w:u w:val="single"/>
        </w:rPr>
        <w:t>135 дней</w:t>
      </w:r>
      <w:r w:rsidRPr="00F24893">
        <w:rPr>
          <w:rFonts w:ascii="Times New Roman" w:hAnsi="Times New Roman" w:cs="Times New Roman"/>
          <w:sz w:val="20"/>
          <w:szCs w:val="20"/>
        </w:rPr>
        <w:t xml:space="preserve"> со дня заключения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II. Обязанности и права сторон</w:t>
      </w:r>
    </w:p>
    <w:p w:rsidR="00F24893" w:rsidRPr="00F24893" w:rsidRDefault="00F24893" w:rsidP="00F24893">
      <w:pPr>
        <w:spacing w:after="0" w:line="240" w:lineRule="auto"/>
        <w:jc w:val="both"/>
        <w:rPr>
          <w:rFonts w:ascii="Times New Roman" w:hAnsi="Times New Roman" w:cs="Times New Roman"/>
          <w:b/>
          <w:i/>
          <w:sz w:val="20"/>
          <w:szCs w:val="20"/>
        </w:rPr>
      </w:pPr>
      <w:r w:rsidRPr="00F24893">
        <w:rPr>
          <w:rFonts w:ascii="Times New Roman" w:hAnsi="Times New Roman" w:cs="Times New Roman"/>
          <w:sz w:val="20"/>
          <w:szCs w:val="20"/>
        </w:rPr>
        <w:t xml:space="preserve">     4. </w:t>
      </w:r>
      <w:r w:rsidRPr="00F24893">
        <w:rPr>
          <w:rFonts w:ascii="Times New Roman" w:hAnsi="Times New Roman" w:cs="Times New Roman"/>
          <w:b/>
          <w:i/>
          <w:sz w:val="20"/>
          <w:szCs w:val="20"/>
        </w:rPr>
        <w:t>Исполнитель обязан:</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надлежащим образом исполнить обязательства по настоящему договору;</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w:t>
      </w:r>
      <w:r w:rsidRPr="00F24893">
        <w:rPr>
          <w:rFonts w:ascii="Times New Roman" w:hAnsi="Times New Roman" w:cs="Times New Roman"/>
          <w:sz w:val="20"/>
          <w:szCs w:val="20"/>
        </w:rPr>
        <w:lastRenderedPageBreak/>
        <w:t>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F24893">
        <w:rPr>
          <w:rFonts w:ascii="Times New Roman" w:hAnsi="Times New Roman" w:cs="Times New Roman"/>
          <w:sz w:val="20"/>
          <w:szCs w:val="20"/>
        </w:rPr>
        <w:t>недостижении</w:t>
      </w:r>
      <w:proofErr w:type="spellEnd"/>
      <w:r w:rsidRPr="00F24893">
        <w:rPr>
          <w:rFonts w:ascii="Times New Roman" w:hAnsi="Times New Roman" w:cs="Times New Roman"/>
          <w:sz w:val="20"/>
          <w:szCs w:val="20"/>
        </w:rPr>
        <w:t xml:space="preserve"> согласия с собственником земельного участка);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нести эксплуатационную ответственность в соответствии с актом о подключении (технологическом присоединении).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5. </w:t>
      </w:r>
      <w:r w:rsidRPr="00F24893">
        <w:rPr>
          <w:rFonts w:ascii="Times New Roman" w:hAnsi="Times New Roman" w:cs="Times New Roman"/>
          <w:b/>
          <w:i/>
          <w:sz w:val="20"/>
          <w:szCs w:val="20"/>
        </w:rPr>
        <w:t>Исполнитель вправе: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24893" w:rsidRPr="00F24893" w:rsidRDefault="00F24893" w:rsidP="00F24893">
      <w:pPr>
        <w:spacing w:after="0" w:line="240" w:lineRule="auto"/>
        <w:jc w:val="both"/>
        <w:rPr>
          <w:rFonts w:ascii="Times New Roman" w:hAnsi="Times New Roman" w:cs="Times New Roman"/>
          <w:b/>
          <w:i/>
          <w:sz w:val="20"/>
          <w:szCs w:val="20"/>
        </w:rPr>
      </w:pPr>
      <w:r w:rsidRPr="00F24893">
        <w:rPr>
          <w:rFonts w:ascii="Times New Roman" w:hAnsi="Times New Roman" w:cs="Times New Roman"/>
          <w:b/>
          <w:i/>
          <w:sz w:val="20"/>
          <w:szCs w:val="20"/>
        </w:rPr>
        <w:t xml:space="preserve">     </w:t>
      </w:r>
      <w:r w:rsidRPr="00F24893">
        <w:rPr>
          <w:rFonts w:ascii="Times New Roman" w:hAnsi="Times New Roman" w:cs="Times New Roman"/>
          <w:sz w:val="20"/>
          <w:szCs w:val="20"/>
        </w:rPr>
        <w:t>6.</w:t>
      </w:r>
      <w:r w:rsidRPr="00F24893">
        <w:rPr>
          <w:rFonts w:ascii="Times New Roman" w:hAnsi="Times New Roman" w:cs="Times New Roman"/>
          <w:b/>
          <w:i/>
          <w:sz w:val="20"/>
          <w:szCs w:val="20"/>
        </w:rPr>
        <w:t> Заявитель обязан:</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обеспечить разработку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(в случае, если разработка проектной документации предусмотрена </w:t>
      </w:r>
      <w:r w:rsidRPr="00F24893">
        <w:rPr>
          <w:rFonts w:ascii="Times New Roman" w:hAnsi="Times New Roman" w:cs="Times New Roman"/>
          <w:sz w:val="20"/>
          <w:szCs w:val="20"/>
        </w:rPr>
        <w:lastRenderedPageBreak/>
        <w:t xml:space="preserve">законодательством Российской Федерации), которая включает в себя сведения об инженерном оборудовании, о сетях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перечень инженерно-технических мероприятий и содержание технологических решений;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в случае внесения изменений в проектную документацию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уведомить исполнителя о выполнении технических условий в порядке, определенном настоящим договором;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внести плату за подключение (технологическое присоединение) в размере и сроки, которые установлены настоящим договором;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подписать акт о готовности в день его составления исполнителем;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нести имущественную и эксплуатационную ответственность в соответствии с актом о подключении (технологическом присоединении);</w:t>
      </w:r>
    </w:p>
    <w:p w:rsidR="00F24893" w:rsidRPr="00F24893" w:rsidRDefault="00F24893" w:rsidP="00F24893">
      <w:pPr>
        <w:widowControl w:val="0"/>
        <w:autoSpaceDE w:val="0"/>
        <w:autoSpaceDN w:val="0"/>
        <w:spacing w:after="0" w:line="240" w:lineRule="auto"/>
        <w:ind w:right="154"/>
        <w:jc w:val="both"/>
        <w:rPr>
          <w:rFonts w:ascii="Times New Roman" w:eastAsia="Times New Roman" w:hAnsi="Times New Roman" w:cs="Times New Roman"/>
          <w:sz w:val="20"/>
          <w:szCs w:val="20"/>
        </w:rPr>
      </w:pPr>
      <w:r w:rsidRPr="00F24893">
        <w:rPr>
          <w:rFonts w:ascii="Times New Roman" w:eastAsia="Times New Roman" w:hAnsi="Times New Roman" w:cs="Times New Roman"/>
          <w:sz w:val="20"/>
          <w:szCs w:val="20"/>
        </w:rPr>
        <w:t xml:space="preserve">    заключить</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договор</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на</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техническое</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обслуживание</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сети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газораспределения</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(или)</w:t>
      </w:r>
      <w:r w:rsidRPr="00F24893">
        <w:rPr>
          <w:rFonts w:ascii="Times New Roman" w:eastAsia="Times New Roman" w:hAnsi="Times New Roman" w:cs="Times New Roman"/>
          <w:spacing w:val="-57"/>
          <w:sz w:val="20"/>
          <w:szCs w:val="20"/>
        </w:rPr>
        <w:t xml:space="preserve"> </w:t>
      </w:r>
      <w:proofErr w:type="spellStart"/>
      <w:r w:rsidRPr="00F24893">
        <w:rPr>
          <w:rFonts w:ascii="Times New Roman" w:eastAsia="Times New Roman" w:hAnsi="Times New Roman" w:cs="Times New Roman"/>
          <w:sz w:val="20"/>
          <w:szCs w:val="20"/>
        </w:rPr>
        <w:t>газопотребления</w:t>
      </w:r>
      <w:proofErr w:type="spellEnd"/>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внутридомового</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(или)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внутриквартирного</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газового</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оборудования</w:t>
      </w:r>
      <w:r w:rsidRPr="00F24893">
        <w:rPr>
          <w:rFonts w:ascii="Times New Roman" w:eastAsia="Times New Roman" w:hAnsi="Times New Roman" w:cs="Times New Roman"/>
          <w:spacing w:val="60"/>
          <w:sz w:val="20"/>
          <w:szCs w:val="20"/>
        </w:rPr>
        <w:t xml:space="preserve"> </w:t>
      </w:r>
      <w:r w:rsidRPr="00F24893">
        <w:rPr>
          <w:rFonts w:ascii="Times New Roman" w:eastAsia="Times New Roman" w:hAnsi="Times New Roman" w:cs="Times New Roman"/>
          <w:sz w:val="20"/>
          <w:szCs w:val="20"/>
        </w:rPr>
        <w:t>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договор</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поставки</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газа</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после</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подписания акта</w:t>
      </w:r>
      <w:r w:rsidRPr="00F24893">
        <w:rPr>
          <w:rFonts w:ascii="Times New Roman" w:eastAsia="Times New Roman" w:hAnsi="Times New Roman" w:cs="Times New Roman"/>
          <w:spacing w:val="-1"/>
          <w:sz w:val="20"/>
          <w:szCs w:val="20"/>
        </w:rPr>
        <w:t xml:space="preserve"> </w:t>
      </w:r>
      <w:r w:rsidRPr="00F24893">
        <w:rPr>
          <w:rFonts w:ascii="Times New Roman" w:eastAsia="Times New Roman" w:hAnsi="Times New Roman" w:cs="Times New Roman"/>
          <w:sz w:val="20"/>
          <w:szCs w:val="20"/>
        </w:rPr>
        <w:t>о</w:t>
      </w:r>
      <w:r w:rsidRPr="00F24893">
        <w:rPr>
          <w:rFonts w:ascii="Times New Roman" w:eastAsia="Times New Roman" w:hAnsi="Times New Roman" w:cs="Times New Roman"/>
          <w:spacing w:val="-3"/>
          <w:sz w:val="20"/>
          <w:szCs w:val="20"/>
        </w:rPr>
        <w:t xml:space="preserve"> </w:t>
      </w:r>
      <w:r w:rsidRPr="00F24893">
        <w:rPr>
          <w:rFonts w:ascii="Times New Roman" w:eastAsia="Times New Roman" w:hAnsi="Times New Roman" w:cs="Times New Roman"/>
          <w:sz w:val="20"/>
          <w:szCs w:val="20"/>
        </w:rPr>
        <w:t>готовности.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w:t>
      </w:r>
    </w:p>
    <w:p w:rsidR="00F24893" w:rsidRPr="00F24893" w:rsidRDefault="00F24893" w:rsidP="00F24893">
      <w:pPr>
        <w:spacing w:after="0" w:line="240" w:lineRule="auto"/>
        <w:jc w:val="both"/>
        <w:rPr>
          <w:rFonts w:ascii="Times New Roman" w:hAnsi="Times New Roman" w:cs="Times New Roman"/>
          <w:b/>
          <w:i/>
          <w:sz w:val="20"/>
          <w:szCs w:val="20"/>
        </w:rPr>
      </w:pPr>
      <w:r w:rsidRPr="00F24893">
        <w:rPr>
          <w:rFonts w:ascii="Times New Roman" w:hAnsi="Times New Roman" w:cs="Times New Roman"/>
          <w:sz w:val="20"/>
          <w:szCs w:val="20"/>
        </w:rPr>
        <w:t>7.</w:t>
      </w:r>
      <w:r w:rsidRPr="00F24893">
        <w:rPr>
          <w:rFonts w:ascii="Times New Roman" w:hAnsi="Times New Roman" w:cs="Times New Roman"/>
          <w:b/>
          <w:i/>
          <w:sz w:val="20"/>
          <w:szCs w:val="20"/>
        </w:rPr>
        <w:t> Заявитель вправе: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F24893" w:rsidRPr="00F24893" w:rsidRDefault="00F24893" w:rsidP="00F24893">
      <w:pPr>
        <w:spacing w:after="0" w:line="240" w:lineRule="auto"/>
        <w:jc w:val="both"/>
        <w:rPr>
          <w:rFonts w:ascii="Times New Roman" w:hAnsi="Times New Roman" w:cs="Times New Roman"/>
          <w:b/>
          <w:i/>
          <w:sz w:val="20"/>
          <w:szCs w:val="20"/>
        </w:rPr>
      </w:pPr>
      <w:r w:rsidRPr="00F24893">
        <w:rPr>
          <w:rFonts w:ascii="Times New Roman" w:hAnsi="Times New Roman" w:cs="Times New Roman"/>
          <w:sz w:val="20"/>
          <w:szCs w:val="20"/>
        </w:rPr>
        <w:t xml:space="preserve">     8. </w:t>
      </w:r>
      <w:r w:rsidRPr="00F24893">
        <w:rPr>
          <w:rFonts w:ascii="Times New Roman" w:hAnsi="Times New Roman" w:cs="Times New Roman"/>
          <w:b/>
          <w:i/>
          <w:sz w:val="20"/>
          <w:szCs w:val="20"/>
        </w:rPr>
        <w:t>Единый оператор газификации или региональный оператор газификации обязан:</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rsidRPr="00F24893">
        <w:rPr>
          <w:rFonts w:ascii="Times New Roman" w:hAnsi="Times New Roman" w:cs="Times New Roman"/>
          <w:sz w:val="20"/>
          <w:szCs w:val="20"/>
        </w:rPr>
        <w:t>газа</w:t>
      </w:r>
      <w:proofErr w:type="gramEnd"/>
      <w:r w:rsidRPr="00F24893">
        <w:rPr>
          <w:rFonts w:ascii="Times New Roman" w:hAnsi="Times New Roman" w:cs="Times New Roman"/>
          <w:sz w:val="20"/>
          <w:szCs w:val="20"/>
        </w:rP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10. В день осуществления фактического присоединения (врезки и пуска газа) стороны подписывают акт о подключении (технологическом присоединении).</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III. Плата за подключение (технологическое присоединение)</w:t>
      </w:r>
      <w:r w:rsidRPr="00F24893">
        <w:rPr>
          <w:rFonts w:ascii="Times New Roman" w:hAnsi="Times New Roman" w:cs="Times New Roman"/>
          <w:b/>
          <w:sz w:val="20"/>
          <w:szCs w:val="20"/>
        </w:rPr>
        <w:br/>
        <w:t>и порядок расчетов</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w:t>
      </w:r>
      <w:r w:rsidR="00E343DA">
        <w:rPr>
          <w:rFonts w:ascii="Times New Roman" w:hAnsi="Times New Roman" w:cs="Times New Roman"/>
          <w:sz w:val="20"/>
          <w:szCs w:val="20"/>
        </w:rPr>
        <w:t>яется в соответствии с решением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b/>
          <w:sz w:val="20"/>
          <w:szCs w:val="20"/>
          <w:u w:val="single"/>
        </w:rPr>
        <w:t xml:space="preserve">Департамента государственного регулирования тарифов по Воронежской области </w:t>
      </w:r>
      <w:r w:rsidRPr="00F24893">
        <w:rPr>
          <w:rFonts w:ascii="Times New Roman" w:hAnsi="Times New Roman" w:cs="Times New Roman"/>
          <w:sz w:val="20"/>
          <w:szCs w:val="20"/>
        </w:rPr>
        <w:t xml:space="preserve"> </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(наименование органа исполнительной власти субъекта Российской Федерации в области государственного регулирования тарифов)</w:t>
      </w:r>
    </w:p>
    <w:p w:rsidR="00FB182E" w:rsidRPr="00F24893" w:rsidRDefault="00E6178C" w:rsidP="00FB182E">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 xml:space="preserve">от </w:t>
      </w:r>
      <w:r w:rsidRPr="000216B8">
        <w:rPr>
          <w:rFonts w:ascii="Times New Roman" w:hAnsi="Times New Roman" w:cs="Times New Roman"/>
          <w:b/>
          <w:color w:val="FFFFFF" w:themeColor="background1"/>
          <w:sz w:val="20"/>
          <w:szCs w:val="20"/>
        </w:rPr>
        <w:t>28 декабря 2022</w:t>
      </w:r>
      <w:r w:rsidR="00FB182E" w:rsidRPr="000216B8">
        <w:rPr>
          <w:rFonts w:ascii="Times New Roman" w:hAnsi="Times New Roman" w:cs="Times New Roman"/>
          <w:b/>
          <w:color w:val="FFFFFF" w:themeColor="background1"/>
          <w:sz w:val="20"/>
          <w:szCs w:val="20"/>
        </w:rPr>
        <w:t xml:space="preserve"> года</w:t>
      </w:r>
      <w:r w:rsidR="00FB182E" w:rsidRPr="000216B8">
        <w:rPr>
          <w:rFonts w:ascii="Times New Roman" w:hAnsi="Times New Roman" w:cs="Times New Roman"/>
          <w:color w:val="FFFFFF" w:themeColor="background1"/>
          <w:sz w:val="20"/>
          <w:szCs w:val="20"/>
        </w:rPr>
        <w:t xml:space="preserve"> </w:t>
      </w:r>
      <w:r w:rsidR="00FB182E" w:rsidRPr="00F24893">
        <w:rPr>
          <w:rFonts w:ascii="Times New Roman" w:hAnsi="Times New Roman" w:cs="Times New Roman"/>
          <w:sz w:val="20"/>
          <w:szCs w:val="20"/>
        </w:rPr>
        <w:t>№ </w:t>
      </w:r>
      <w:r w:rsidRPr="000216B8">
        <w:rPr>
          <w:rFonts w:ascii="Times New Roman" w:hAnsi="Times New Roman" w:cs="Times New Roman"/>
          <w:b/>
          <w:color w:val="FFFFFF" w:themeColor="background1"/>
          <w:sz w:val="20"/>
          <w:szCs w:val="20"/>
          <w:u w:val="single"/>
        </w:rPr>
        <w:t>80/9</w:t>
      </w:r>
      <w:r w:rsidR="00FB182E" w:rsidRPr="000216B8">
        <w:rPr>
          <w:rFonts w:ascii="Times New Roman" w:hAnsi="Times New Roman" w:cs="Times New Roman"/>
          <w:color w:val="FFFFFF" w:themeColor="background1"/>
          <w:sz w:val="20"/>
          <w:szCs w:val="20"/>
        </w:rPr>
        <w:t xml:space="preserve"> </w:t>
      </w:r>
      <w:r w:rsidR="00FB182E" w:rsidRPr="00F24893">
        <w:rPr>
          <w:rFonts w:ascii="Times New Roman" w:hAnsi="Times New Roman" w:cs="Times New Roman"/>
          <w:sz w:val="20"/>
          <w:szCs w:val="20"/>
        </w:rPr>
        <w:t xml:space="preserve">и составляет </w:t>
      </w:r>
      <w:r w:rsidR="006343C2" w:rsidRPr="000216B8">
        <w:rPr>
          <w:rFonts w:ascii="Times New Roman" w:hAnsi="Times New Roman" w:cs="Times New Roman"/>
          <w:b/>
          <w:color w:val="FFFFFF" w:themeColor="background1"/>
          <w:sz w:val="20"/>
          <w:szCs w:val="20"/>
        </w:rPr>
        <w:t>6</w:t>
      </w:r>
      <w:r w:rsidR="00C75A4F" w:rsidRPr="000216B8">
        <w:rPr>
          <w:rFonts w:ascii="Times New Roman" w:hAnsi="Times New Roman" w:cs="Times New Roman"/>
          <w:b/>
          <w:color w:val="FFFFFF" w:themeColor="background1"/>
          <w:sz w:val="20"/>
          <w:szCs w:val="20"/>
        </w:rPr>
        <w:t>5 231</w:t>
      </w:r>
      <w:r w:rsidR="006F3CA3" w:rsidRPr="000216B8">
        <w:rPr>
          <w:rFonts w:ascii="Times New Roman" w:hAnsi="Times New Roman" w:cs="Times New Roman"/>
          <w:b/>
          <w:color w:val="FFFFFF" w:themeColor="background1"/>
          <w:sz w:val="20"/>
          <w:szCs w:val="20"/>
        </w:rPr>
        <w:t xml:space="preserve"> рубля</w:t>
      </w:r>
      <w:r w:rsidR="00FB182E" w:rsidRPr="000216B8">
        <w:rPr>
          <w:rFonts w:ascii="Times New Roman" w:hAnsi="Times New Roman" w:cs="Times New Roman"/>
          <w:b/>
          <w:color w:val="FFFFFF" w:themeColor="background1"/>
          <w:sz w:val="20"/>
          <w:szCs w:val="20"/>
        </w:rPr>
        <w:t xml:space="preserve"> </w:t>
      </w:r>
      <w:r w:rsidR="00C75A4F" w:rsidRPr="000216B8">
        <w:rPr>
          <w:rFonts w:ascii="Times New Roman" w:hAnsi="Times New Roman" w:cs="Times New Roman"/>
          <w:b/>
          <w:color w:val="FFFFFF" w:themeColor="background1"/>
          <w:sz w:val="20"/>
          <w:szCs w:val="20"/>
        </w:rPr>
        <w:t>80</w:t>
      </w:r>
      <w:r w:rsidR="00FB182E" w:rsidRPr="000216B8">
        <w:rPr>
          <w:rFonts w:ascii="Times New Roman" w:hAnsi="Times New Roman" w:cs="Times New Roman"/>
          <w:b/>
          <w:color w:val="FFFFFF" w:themeColor="background1"/>
          <w:sz w:val="20"/>
          <w:szCs w:val="20"/>
        </w:rPr>
        <w:t xml:space="preserve"> копе</w:t>
      </w:r>
      <w:r w:rsidR="00C75A4F" w:rsidRPr="000216B8">
        <w:rPr>
          <w:rFonts w:ascii="Times New Roman" w:hAnsi="Times New Roman" w:cs="Times New Roman"/>
          <w:b/>
          <w:color w:val="FFFFFF" w:themeColor="background1"/>
          <w:sz w:val="20"/>
          <w:szCs w:val="20"/>
        </w:rPr>
        <w:t>е</w:t>
      </w:r>
      <w:r w:rsidR="00CC6A42" w:rsidRPr="000216B8">
        <w:rPr>
          <w:rFonts w:ascii="Times New Roman" w:hAnsi="Times New Roman" w:cs="Times New Roman"/>
          <w:b/>
          <w:color w:val="FFFFFF" w:themeColor="background1"/>
          <w:sz w:val="20"/>
          <w:szCs w:val="20"/>
        </w:rPr>
        <w:t xml:space="preserve">к, </w:t>
      </w:r>
      <w:r w:rsidR="00FB182E" w:rsidRPr="000216B8">
        <w:rPr>
          <w:rFonts w:ascii="Times New Roman" w:hAnsi="Times New Roman" w:cs="Times New Roman"/>
          <w:b/>
          <w:color w:val="FFFFFF" w:themeColor="background1"/>
          <w:sz w:val="20"/>
          <w:szCs w:val="20"/>
        </w:rPr>
        <w:t>без НДС (</w:t>
      </w:r>
      <w:r w:rsidR="00C75A4F" w:rsidRPr="000216B8">
        <w:rPr>
          <w:rFonts w:ascii="Times New Roman" w:hAnsi="Times New Roman" w:cs="Times New Roman"/>
          <w:b/>
          <w:color w:val="FFFFFF" w:themeColor="background1"/>
          <w:sz w:val="20"/>
          <w:szCs w:val="20"/>
        </w:rPr>
        <w:t xml:space="preserve">шестьдесят пять </w:t>
      </w:r>
      <w:r w:rsidR="00EB788A" w:rsidRPr="000216B8">
        <w:rPr>
          <w:rFonts w:ascii="Times New Roman" w:hAnsi="Times New Roman" w:cs="Times New Roman"/>
          <w:b/>
          <w:color w:val="FFFFFF" w:themeColor="background1"/>
          <w:sz w:val="20"/>
          <w:szCs w:val="20"/>
        </w:rPr>
        <w:t>тысяч</w:t>
      </w:r>
      <w:r w:rsidR="00D02BC1" w:rsidRPr="000216B8">
        <w:rPr>
          <w:rFonts w:ascii="Times New Roman" w:hAnsi="Times New Roman" w:cs="Times New Roman"/>
          <w:b/>
          <w:color w:val="FFFFFF" w:themeColor="background1"/>
          <w:sz w:val="20"/>
          <w:szCs w:val="20"/>
        </w:rPr>
        <w:t xml:space="preserve"> </w:t>
      </w:r>
      <w:r w:rsidR="00C75A4F" w:rsidRPr="000216B8">
        <w:rPr>
          <w:rFonts w:ascii="Times New Roman" w:hAnsi="Times New Roman" w:cs="Times New Roman"/>
          <w:b/>
          <w:color w:val="FFFFFF" w:themeColor="background1"/>
          <w:sz w:val="20"/>
          <w:szCs w:val="20"/>
        </w:rPr>
        <w:t>двести тридцать одна тысяча</w:t>
      </w:r>
      <w:r w:rsidR="006343C2" w:rsidRPr="000216B8">
        <w:rPr>
          <w:rFonts w:ascii="Times New Roman" w:hAnsi="Times New Roman" w:cs="Times New Roman"/>
          <w:b/>
          <w:color w:val="FFFFFF" w:themeColor="background1"/>
          <w:sz w:val="20"/>
          <w:szCs w:val="20"/>
        </w:rPr>
        <w:t xml:space="preserve"> </w:t>
      </w:r>
      <w:r w:rsidR="00CC6A42" w:rsidRPr="000216B8">
        <w:rPr>
          <w:rFonts w:ascii="Times New Roman" w:hAnsi="Times New Roman" w:cs="Times New Roman"/>
          <w:b/>
          <w:color w:val="FFFFFF" w:themeColor="background1"/>
          <w:sz w:val="20"/>
          <w:szCs w:val="20"/>
        </w:rPr>
        <w:t>р</w:t>
      </w:r>
      <w:r w:rsidR="006343C2" w:rsidRPr="000216B8">
        <w:rPr>
          <w:rFonts w:ascii="Times New Roman" w:hAnsi="Times New Roman" w:cs="Times New Roman"/>
          <w:b/>
          <w:color w:val="FFFFFF" w:themeColor="background1"/>
          <w:sz w:val="20"/>
          <w:szCs w:val="20"/>
        </w:rPr>
        <w:t>ублей</w:t>
      </w:r>
      <w:r w:rsidR="00FB182E" w:rsidRPr="000216B8">
        <w:rPr>
          <w:rFonts w:ascii="Times New Roman" w:hAnsi="Times New Roman" w:cs="Times New Roman"/>
          <w:b/>
          <w:color w:val="FFFFFF" w:themeColor="background1"/>
          <w:sz w:val="20"/>
          <w:szCs w:val="20"/>
        </w:rPr>
        <w:t xml:space="preserve"> </w:t>
      </w:r>
      <w:r w:rsidR="00C75A4F" w:rsidRPr="000216B8">
        <w:rPr>
          <w:rFonts w:ascii="Times New Roman" w:hAnsi="Times New Roman" w:cs="Times New Roman"/>
          <w:b/>
          <w:color w:val="FFFFFF" w:themeColor="background1"/>
          <w:sz w:val="20"/>
          <w:szCs w:val="20"/>
        </w:rPr>
        <w:t>80</w:t>
      </w:r>
      <w:r w:rsidR="00FB182E" w:rsidRPr="000216B8">
        <w:rPr>
          <w:rFonts w:ascii="Times New Roman" w:hAnsi="Times New Roman" w:cs="Times New Roman"/>
          <w:b/>
          <w:color w:val="FFFFFF" w:themeColor="background1"/>
          <w:sz w:val="20"/>
          <w:szCs w:val="20"/>
        </w:rPr>
        <w:t xml:space="preserve"> копе</w:t>
      </w:r>
      <w:r w:rsidR="00C75A4F" w:rsidRPr="000216B8">
        <w:rPr>
          <w:rFonts w:ascii="Times New Roman" w:hAnsi="Times New Roman" w:cs="Times New Roman"/>
          <w:b/>
          <w:color w:val="FFFFFF" w:themeColor="background1"/>
          <w:sz w:val="20"/>
          <w:szCs w:val="20"/>
        </w:rPr>
        <w:t>е</w:t>
      </w:r>
      <w:r w:rsidR="00EB788A" w:rsidRPr="000216B8">
        <w:rPr>
          <w:rFonts w:ascii="Times New Roman" w:hAnsi="Times New Roman" w:cs="Times New Roman"/>
          <w:b/>
          <w:color w:val="FFFFFF" w:themeColor="background1"/>
          <w:sz w:val="20"/>
          <w:szCs w:val="20"/>
        </w:rPr>
        <w:t>к</w:t>
      </w:r>
      <w:r w:rsidR="00FB182E" w:rsidRPr="000216B8">
        <w:rPr>
          <w:rFonts w:ascii="Times New Roman" w:hAnsi="Times New Roman" w:cs="Times New Roman"/>
          <w:b/>
          <w:color w:val="FFFFFF" w:themeColor="background1"/>
          <w:sz w:val="20"/>
          <w:szCs w:val="20"/>
        </w:rPr>
        <w:t>)</w:t>
      </w:r>
      <w:r w:rsidR="00FB182E" w:rsidRPr="00F24893">
        <w:rPr>
          <w:rFonts w:ascii="Times New Roman" w:hAnsi="Times New Roman" w:cs="Times New Roman"/>
          <w:sz w:val="20"/>
          <w:szCs w:val="20"/>
        </w:rPr>
        <w:t>, а также стоимостью газоиспользующего оборудования и (или) прибора учета газа.</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12. Внесение платы осуществляется заявителем в следующем порядке:</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б) для заявителей второй и третьей категорий, за исключением случаев, когда размер платы устанавливается по индивидуальному проекту:</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25 процен</w:t>
      </w:r>
      <w:r>
        <w:rPr>
          <w:rFonts w:ascii="Times New Roman" w:hAnsi="Times New Roman" w:cs="Times New Roman"/>
          <w:sz w:val="20"/>
          <w:szCs w:val="20"/>
        </w:rPr>
        <w:t xml:space="preserve">тов платы, что составляет </w:t>
      </w:r>
      <w:r w:rsidR="00DB3065" w:rsidRPr="000216B8">
        <w:rPr>
          <w:rFonts w:ascii="Times New Roman" w:hAnsi="Times New Roman" w:cs="Times New Roman"/>
          <w:color w:val="FFFFFF" w:themeColor="background1"/>
          <w:sz w:val="20"/>
          <w:szCs w:val="20"/>
        </w:rPr>
        <w:t>1</w:t>
      </w:r>
      <w:r w:rsidR="00C75A4F" w:rsidRPr="000216B8">
        <w:rPr>
          <w:rFonts w:ascii="Times New Roman" w:hAnsi="Times New Roman" w:cs="Times New Roman"/>
          <w:color w:val="FFFFFF" w:themeColor="background1"/>
          <w:sz w:val="20"/>
          <w:szCs w:val="20"/>
        </w:rPr>
        <w:t>6 308</w:t>
      </w:r>
      <w:r w:rsidR="00956F7F" w:rsidRPr="000216B8">
        <w:rPr>
          <w:rFonts w:ascii="Times New Roman" w:hAnsi="Times New Roman" w:cs="Times New Roman"/>
          <w:color w:val="FFFFFF" w:themeColor="background1"/>
          <w:sz w:val="20"/>
          <w:szCs w:val="20"/>
        </w:rPr>
        <w:t xml:space="preserve"> </w:t>
      </w:r>
      <w:r w:rsidR="00D168E0" w:rsidRPr="000216B8">
        <w:rPr>
          <w:rFonts w:ascii="Times New Roman" w:hAnsi="Times New Roman" w:cs="Times New Roman"/>
          <w:color w:val="FFFFFF" w:themeColor="background1"/>
          <w:sz w:val="20"/>
          <w:szCs w:val="20"/>
        </w:rPr>
        <w:t>рублей</w:t>
      </w:r>
      <w:r w:rsidRPr="000216B8">
        <w:rPr>
          <w:rFonts w:ascii="Times New Roman" w:hAnsi="Times New Roman" w:cs="Times New Roman"/>
          <w:color w:val="FFFFFF" w:themeColor="background1"/>
          <w:sz w:val="20"/>
          <w:szCs w:val="20"/>
        </w:rPr>
        <w:t xml:space="preserve"> 00 копеек, без НДС (</w:t>
      </w:r>
      <w:r w:rsidR="00C75A4F" w:rsidRPr="000216B8">
        <w:rPr>
          <w:rFonts w:ascii="Times New Roman" w:hAnsi="Times New Roman" w:cs="Times New Roman"/>
          <w:color w:val="FFFFFF" w:themeColor="background1"/>
          <w:sz w:val="20"/>
          <w:szCs w:val="20"/>
        </w:rPr>
        <w:t>шестнадцать</w:t>
      </w:r>
      <w:r w:rsidR="00CC6A42" w:rsidRPr="000216B8">
        <w:rPr>
          <w:rFonts w:ascii="Times New Roman" w:hAnsi="Times New Roman" w:cs="Times New Roman"/>
          <w:color w:val="FFFFFF" w:themeColor="background1"/>
          <w:sz w:val="20"/>
          <w:szCs w:val="20"/>
        </w:rPr>
        <w:t xml:space="preserve"> тысяч </w:t>
      </w:r>
      <w:r w:rsidR="00C75A4F" w:rsidRPr="000216B8">
        <w:rPr>
          <w:rFonts w:ascii="Times New Roman" w:hAnsi="Times New Roman" w:cs="Times New Roman"/>
          <w:color w:val="FFFFFF" w:themeColor="background1"/>
          <w:sz w:val="20"/>
          <w:szCs w:val="20"/>
        </w:rPr>
        <w:t>триста восемь</w:t>
      </w:r>
      <w:r w:rsidR="005A5449" w:rsidRPr="000216B8">
        <w:rPr>
          <w:rFonts w:ascii="Times New Roman" w:hAnsi="Times New Roman" w:cs="Times New Roman"/>
          <w:color w:val="FFFFFF" w:themeColor="background1"/>
          <w:sz w:val="20"/>
          <w:szCs w:val="20"/>
        </w:rPr>
        <w:t xml:space="preserve"> </w:t>
      </w:r>
      <w:r w:rsidRPr="000216B8">
        <w:rPr>
          <w:rFonts w:ascii="Times New Roman" w:hAnsi="Times New Roman" w:cs="Times New Roman"/>
          <w:color w:val="FFFFFF" w:themeColor="background1"/>
          <w:sz w:val="20"/>
          <w:szCs w:val="20"/>
        </w:rPr>
        <w:t>рубл</w:t>
      </w:r>
      <w:r w:rsidR="00D168E0" w:rsidRPr="000216B8">
        <w:rPr>
          <w:rFonts w:ascii="Times New Roman" w:hAnsi="Times New Roman" w:cs="Times New Roman"/>
          <w:color w:val="FFFFFF" w:themeColor="background1"/>
          <w:sz w:val="20"/>
          <w:szCs w:val="20"/>
        </w:rPr>
        <w:t xml:space="preserve">ей </w:t>
      </w:r>
      <w:r w:rsidRPr="000216B8">
        <w:rPr>
          <w:rFonts w:ascii="Times New Roman" w:hAnsi="Times New Roman" w:cs="Times New Roman"/>
          <w:color w:val="FFFFFF" w:themeColor="background1"/>
          <w:sz w:val="20"/>
          <w:szCs w:val="20"/>
        </w:rPr>
        <w:t>00 копеек)</w:t>
      </w:r>
      <w:r w:rsidRPr="00F24893">
        <w:rPr>
          <w:rFonts w:ascii="Times New Roman" w:hAnsi="Times New Roman" w:cs="Times New Roman"/>
          <w:sz w:val="20"/>
          <w:szCs w:val="20"/>
        </w:rPr>
        <w:t>, вносится в течение 11 рабочих дней со дня заключения настоящего договора;</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25 процен</w:t>
      </w:r>
      <w:r>
        <w:rPr>
          <w:rFonts w:ascii="Times New Roman" w:hAnsi="Times New Roman" w:cs="Times New Roman"/>
          <w:sz w:val="20"/>
          <w:szCs w:val="20"/>
        </w:rPr>
        <w:t xml:space="preserve">тов платы, что составляет </w:t>
      </w:r>
      <w:r w:rsidR="00D168E0" w:rsidRPr="000216B8">
        <w:rPr>
          <w:rFonts w:ascii="Times New Roman" w:hAnsi="Times New Roman" w:cs="Times New Roman"/>
          <w:color w:val="FFFFFF" w:themeColor="background1"/>
          <w:sz w:val="20"/>
          <w:szCs w:val="20"/>
        </w:rPr>
        <w:t>16 308 рублей</w:t>
      </w:r>
      <w:r w:rsidRPr="000216B8">
        <w:rPr>
          <w:rFonts w:ascii="Times New Roman" w:hAnsi="Times New Roman" w:cs="Times New Roman"/>
          <w:color w:val="FFFFFF" w:themeColor="background1"/>
          <w:sz w:val="20"/>
          <w:szCs w:val="20"/>
        </w:rPr>
        <w:t xml:space="preserve"> 00 копеек, без НДС (</w:t>
      </w:r>
      <w:r w:rsidR="00D168E0" w:rsidRPr="000216B8">
        <w:rPr>
          <w:rFonts w:ascii="Times New Roman" w:hAnsi="Times New Roman" w:cs="Times New Roman"/>
          <w:color w:val="FFFFFF" w:themeColor="background1"/>
          <w:sz w:val="20"/>
          <w:szCs w:val="20"/>
        </w:rPr>
        <w:t>шес</w:t>
      </w:r>
      <w:r w:rsidR="00DB3065" w:rsidRPr="000216B8">
        <w:rPr>
          <w:rFonts w:ascii="Times New Roman" w:hAnsi="Times New Roman" w:cs="Times New Roman"/>
          <w:color w:val="FFFFFF" w:themeColor="background1"/>
          <w:sz w:val="20"/>
          <w:szCs w:val="20"/>
        </w:rPr>
        <w:t>тнадцать</w:t>
      </w:r>
      <w:r w:rsidR="00A9307C" w:rsidRPr="000216B8">
        <w:rPr>
          <w:rFonts w:ascii="Times New Roman" w:hAnsi="Times New Roman" w:cs="Times New Roman"/>
          <w:color w:val="FFFFFF" w:themeColor="background1"/>
          <w:sz w:val="20"/>
          <w:szCs w:val="20"/>
        </w:rPr>
        <w:t xml:space="preserve"> тысяч </w:t>
      </w:r>
      <w:r w:rsidR="00D168E0" w:rsidRPr="000216B8">
        <w:rPr>
          <w:rFonts w:ascii="Times New Roman" w:hAnsi="Times New Roman" w:cs="Times New Roman"/>
          <w:color w:val="FFFFFF" w:themeColor="background1"/>
          <w:sz w:val="20"/>
          <w:szCs w:val="20"/>
        </w:rPr>
        <w:t>триста восемь</w:t>
      </w:r>
      <w:r w:rsidR="00D02BC1" w:rsidRPr="000216B8">
        <w:rPr>
          <w:rFonts w:ascii="Times New Roman" w:hAnsi="Times New Roman" w:cs="Times New Roman"/>
          <w:color w:val="FFFFFF" w:themeColor="background1"/>
          <w:sz w:val="20"/>
          <w:szCs w:val="20"/>
        </w:rPr>
        <w:t xml:space="preserve"> рубл</w:t>
      </w:r>
      <w:r w:rsidR="00D168E0" w:rsidRPr="000216B8">
        <w:rPr>
          <w:rFonts w:ascii="Times New Roman" w:hAnsi="Times New Roman" w:cs="Times New Roman"/>
          <w:color w:val="FFFFFF" w:themeColor="background1"/>
          <w:sz w:val="20"/>
          <w:szCs w:val="20"/>
        </w:rPr>
        <w:t>ей</w:t>
      </w:r>
      <w:r w:rsidR="00D02BC1" w:rsidRPr="000216B8">
        <w:rPr>
          <w:rFonts w:ascii="Times New Roman" w:hAnsi="Times New Roman" w:cs="Times New Roman"/>
          <w:color w:val="FFFFFF" w:themeColor="background1"/>
          <w:sz w:val="20"/>
          <w:szCs w:val="20"/>
        </w:rPr>
        <w:t xml:space="preserve"> 00 копеек</w:t>
      </w:r>
      <w:r w:rsidRPr="000216B8">
        <w:rPr>
          <w:rFonts w:ascii="Times New Roman" w:hAnsi="Times New Roman" w:cs="Times New Roman"/>
          <w:color w:val="FFFFFF" w:themeColor="background1"/>
          <w:sz w:val="20"/>
          <w:szCs w:val="20"/>
        </w:rPr>
        <w:t>)</w:t>
      </w:r>
      <w:r w:rsidRPr="00F24893">
        <w:rPr>
          <w:rFonts w:ascii="Times New Roman" w:hAnsi="Times New Roman" w:cs="Times New Roman"/>
          <w:sz w:val="20"/>
          <w:szCs w:val="20"/>
        </w:rPr>
        <w:t>, вносится в течение 3 месяцев со дня заключения настоящего договора, но не позже дня фактического присоединения;</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35 процен</w:t>
      </w:r>
      <w:r>
        <w:rPr>
          <w:rFonts w:ascii="Times New Roman" w:hAnsi="Times New Roman" w:cs="Times New Roman"/>
          <w:sz w:val="20"/>
          <w:szCs w:val="20"/>
        </w:rPr>
        <w:t xml:space="preserve">тов платы, что составляет </w:t>
      </w:r>
      <w:r w:rsidR="00D168E0" w:rsidRPr="000216B8">
        <w:rPr>
          <w:rFonts w:ascii="Times New Roman" w:hAnsi="Times New Roman" w:cs="Times New Roman"/>
          <w:color w:val="FFFFFF" w:themeColor="background1"/>
          <w:sz w:val="20"/>
          <w:szCs w:val="20"/>
        </w:rPr>
        <w:t>22 831</w:t>
      </w:r>
      <w:r w:rsidRPr="000216B8">
        <w:rPr>
          <w:rFonts w:ascii="Times New Roman" w:hAnsi="Times New Roman" w:cs="Times New Roman"/>
          <w:color w:val="FFFFFF" w:themeColor="background1"/>
          <w:sz w:val="20"/>
          <w:szCs w:val="20"/>
        </w:rPr>
        <w:t xml:space="preserve"> </w:t>
      </w:r>
      <w:r w:rsidR="005A5449" w:rsidRPr="000216B8">
        <w:rPr>
          <w:rFonts w:ascii="Times New Roman" w:hAnsi="Times New Roman" w:cs="Times New Roman"/>
          <w:color w:val="FFFFFF" w:themeColor="background1"/>
          <w:sz w:val="20"/>
          <w:szCs w:val="20"/>
        </w:rPr>
        <w:t>рублей</w:t>
      </w:r>
      <w:r w:rsidRPr="000216B8">
        <w:rPr>
          <w:rFonts w:ascii="Times New Roman" w:hAnsi="Times New Roman" w:cs="Times New Roman"/>
          <w:color w:val="FFFFFF" w:themeColor="background1"/>
          <w:sz w:val="20"/>
          <w:szCs w:val="20"/>
        </w:rPr>
        <w:t xml:space="preserve"> 00 копеек, без НДС (</w:t>
      </w:r>
      <w:r w:rsidR="00DB3065" w:rsidRPr="000216B8">
        <w:rPr>
          <w:rFonts w:ascii="Times New Roman" w:hAnsi="Times New Roman" w:cs="Times New Roman"/>
          <w:color w:val="FFFFFF" w:themeColor="background1"/>
          <w:sz w:val="20"/>
          <w:szCs w:val="20"/>
        </w:rPr>
        <w:t>двадцать две</w:t>
      </w:r>
      <w:r w:rsidR="00A9307C" w:rsidRPr="000216B8">
        <w:rPr>
          <w:rFonts w:ascii="Times New Roman" w:hAnsi="Times New Roman" w:cs="Times New Roman"/>
          <w:color w:val="FFFFFF" w:themeColor="background1"/>
          <w:sz w:val="20"/>
          <w:szCs w:val="20"/>
        </w:rPr>
        <w:t xml:space="preserve"> тысяч</w:t>
      </w:r>
      <w:r w:rsidR="00DB3065" w:rsidRPr="000216B8">
        <w:rPr>
          <w:rFonts w:ascii="Times New Roman" w:hAnsi="Times New Roman" w:cs="Times New Roman"/>
          <w:color w:val="FFFFFF" w:themeColor="background1"/>
          <w:sz w:val="20"/>
          <w:szCs w:val="20"/>
        </w:rPr>
        <w:t>и</w:t>
      </w:r>
      <w:r w:rsidR="00F25EC5" w:rsidRPr="000216B8">
        <w:rPr>
          <w:rFonts w:ascii="Times New Roman" w:hAnsi="Times New Roman" w:cs="Times New Roman"/>
          <w:color w:val="FFFFFF" w:themeColor="background1"/>
          <w:sz w:val="20"/>
          <w:szCs w:val="20"/>
        </w:rPr>
        <w:t xml:space="preserve"> </w:t>
      </w:r>
      <w:r w:rsidR="00D168E0" w:rsidRPr="000216B8">
        <w:rPr>
          <w:rFonts w:ascii="Times New Roman" w:hAnsi="Times New Roman" w:cs="Times New Roman"/>
          <w:color w:val="FFFFFF" w:themeColor="background1"/>
          <w:sz w:val="20"/>
          <w:szCs w:val="20"/>
        </w:rPr>
        <w:t>восемьсот тридцать один рубль</w:t>
      </w:r>
      <w:r w:rsidRPr="000216B8">
        <w:rPr>
          <w:rFonts w:ascii="Times New Roman" w:hAnsi="Times New Roman" w:cs="Times New Roman"/>
          <w:color w:val="FFFFFF" w:themeColor="background1"/>
          <w:sz w:val="20"/>
          <w:szCs w:val="20"/>
        </w:rPr>
        <w:t xml:space="preserve"> 00 копеек)</w:t>
      </w:r>
      <w:r w:rsidRPr="00F24893">
        <w:rPr>
          <w:rFonts w:ascii="Times New Roman" w:hAnsi="Times New Roman" w:cs="Times New Roman"/>
          <w:sz w:val="20"/>
          <w:szCs w:val="20"/>
        </w:rPr>
        <w:t>, вносится в течение 1 года со дня заключения настоящего договора, но не позже дня фактического присоединения;</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15 проце</w:t>
      </w:r>
      <w:r>
        <w:rPr>
          <w:rFonts w:ascii="Times New Roman" w:hAnsi="Times New Roman" w:cs="Times New Roman"/>
          <w:sz w:val="20"/>
          <w:szCs w:val="20"/>
        </w:rPr>
        <w:t xml:space="preserve">нтов платы, что составляет </w:t>
      </w:r>
      <w:r w:rsidR="00D168E0" w:rsidRPr="000216B8">
        <w:rPr>
          <w:rFonts w:ascii="Times New Roman" w:hAnsi="Times New Roman" w:cs="Times New Roman"/>
          <w:color w:val="FFFFFF" w:themeColor="background1"/>
          <w:sz w:val="20"/>
          <w:szCs w:val="20"/>
        </w:rPr>
        <w:t>9 784 рубля 80</w:t>
      </w:r>
      <w:r w:rsidR="00F25EC5" w:rsidRPr="000216B8">
        <w:rPr>
          <w:rFonts w:ascii="Times New Roman" w:hAnsi="Times New Roman" w:cs="Times New Roman"/>
          <w:color w:val="FFFFFF" w:themeColor="background1"/>
          <w:sz w:val="20"/>
          <w:szCs w:val="20"/>
        </w:rPr>
        <w:t xml:space="preserve"> </w:t>
      </w:r>
      <w:r w:rsidR="00D168E0" w:rsidRPr="000216B8">
        <w:rPr>
          <w:rFonts w:ascii="Times New Roman" w:hAnsi="Times New Roman" w:cs="Times New Roman"/>
          <w:color w:val="FFFFFF" w:themeColor="background1"/>
          <w:sz w:val="20"/>
          <w:szCs w:val="20"/>
        </w:rPr>
        <w:t>копее</w:t>
      </w:r>
      <w:r w:rsidR="007E2F22" w:rsidRPr="000216B8">
        <w:rPr>
          <w:rFonts w:ascii="Times New Roman" w:hAnsi="Times New Roman" w:cs="Times New Roman"/>
          <w:color w:val="FFFFFF" w:themeColor="background1"/>
          <w:sz w:val="20"/>
          <w:szCs w:val="20"/>
        </w:rPr>
        <w:t>к</w:t>
      </w:r>
      <w:r w:rsidRPr="000216B8">
        <w:rPr>
          <w:rFonts w:ascii="Times New Roman" w:hAnsi="Times New Roman" w:cs="Times New Roman"/>
          <w:color w:val="FFFFFF" w:themeColor="background1"/>
          <w:sz w:val="20"/>
          <w:szCs w:val="20"/>
        </w:rPr>
        <w:t>, без НДС (</w:t>
      </w:r>
      <w:r w:rsidR="00DB3065" w:rsidRPr="000216B8">
        <w:rPr>
          <w:rFonts w:ascii="Times New Roman" w:hAnsi="Times New Roman" w:cs="Times New Roman"/>
          <w:color w:val="FFFFFF" w:themeColor="background1"/>
          <w:sz w:val="20"/>
          <w:szCs w:val="20"/>
        </w:rPr>
        <w:t>девять</w:t>
      </w:r>
      <w:r w:rsidR="005A5449" w:rsidRPr="000216B8">
        <w:rPr>
          <w:rFonts w:ascii="Times New Roman" w:hAnsi="Times New Roman" w:cs="Times New Roman"/>
          <w:color w:val="FFFFFF" w:themeColor="background1"/>
          <w:sz w:val="20"/>
          <w:szCs w:val="20"/>
        </w:rPr>
        <w:t xml:space="preserve"> тысяч </w:t>
      </w:r>
      <w:r w:rsidR="00D168E0" w:rsidRPr="000216B8">
        <w:rPr>
          <w:rFonts w:ascii="Times New Roman" w:hAnsi="Times New Roman" w:cs="Times New Roman"/>
          <w:color w:val="FFFFFF" w:themeColor="background1"/>
          <w:sz w:val="20"/>
          <w:szCs w:val="20"/>
        </w:rPr>
        <w:t>семьсот восемьдесят четыре рубля 80</w:t>
      </w:r>
      <w:r w:rsidRPr="000216B8">
        <w:rPr>
          <w:rFonts w:ascii="Times New Roman" w:hAnsi="Times New Roman" w:cs="Times New Roman"/>
          <w:color w:val="FFFFFF" w:themeColor="background1"/>
          <w:sz w:val="20"/>
          <w:szCs w:val="20"/>
        </w:rPr>
        <w:t xml:space="preserve"> копе</w:t>
      </w:r>
      <w:r w:rsidR="00D168E0" w:rsidRPr="000216B8">
        <w:rPr>
          <w:rFonts w:ascii="Times New Roman" w:hAnsi="Times New Roman" w:cs="Times New Roman"/>
          <w:color w:val="FFFFFF" w:themeColor="background1"/>
          <w:sz w:val="20"/>
          <w:szCs w:val="20"/>
        </w:rPr>
        <w:t>е</w:t>
      </w:r>
      <w:r w:rsidR="00E27508" w:rsidRPr="000216B8">
        <w:rPr>
          <w:rFonts w:ascii="Times New Roman" w:hAnsi="Times New Roman" w:cs="Times New Roman"/>
          <w:color w:val="FFFFFF" w:themeColor="background1"/>
          <w:sz w:val="20"/>
          <w:szCs w:val="20"/>
        </w:rPr>
        <w:t>к</w:t>
      </w:r>
      <w:r w:rsidRPr="000216B8">
        <w:rPr>
          <w:rFonts w:ascii="Times New Roman" w:hAnsi="Times New Roman" w:cs="Times New Roman"/>
          <w:color w:val="FFFFFF" w:themeColor="background1"/>
          <w:sz w:val="20"/>
          <w:szCs w:val="20"/>
        </w:rPr>
        <w:t>)</w:t>
      </w:r>
      <w:r w:rsidRPr="00F24893">
        <w:rPr>
          <w:rFonts w:ascii="Times New Roman" w:hAnsi="Times New Roman" w:cs="Times New Roman"/>
          <w:sz w:val="20"/>
          <w:szCs w:val="20"/>
        </w:rPr>
        <w:t>, вносится в течение 11 рабочих дней со дня подписания акта о подключении (технологическом присоединении);</w:t>
      </w:r>
    </w:p>
    <w:p w:rsidR="00FB182E" w:rsidRPr="00F24893" w:rsidRDefault="00FB182E" w:rsidP="00FB182E">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Заявитель имеет право досрочно внести плату за подключение (технологическое присоединение).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13.Стоимость согласования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входит в состав платы и дополнительно заявителем не оплачивается.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16. Размер платы и порядок расчета за поставку прибора учета газа определяется в соответствии с гражданским законодательством.</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IV. Ответственность сторон</w:t>
      </w:r>
    </w:p>
    <w:p w:rsidR="00F24893" w:rsidRPr="00F24893" w:rsidRDefault="00F24893" w:rsidP="00F24893">
      <w:pPr>
        <w:spacing w:after="0" w:line="240" w:lineRule="auto"/>
        <w:jc w:val="center"/>
        <w:rPr>
          <w:rFonts w:ascii="Times New Roman" w:hAnsi="Times New Roman" w:cs="Times New Roman"/>
          <w:b/>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V. Порядок проведения мониторинга выполнения технических условий</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w:t>
      </w:r>
      <w:proofErr w:type="spellStart"/>
      <w:r w:rsidRPr="00F24893">
        <w:rPr>
          <w:rFonts w:ascii="Times New Roman" w:hAnsi="Times New Roman" w:cs="Times New Roman"/>
          <w:sz w:val="20"/>
          <w:szCs w:val="20"/>
        </w:rPr>
        <w:t>участкаи</w:t>
      </w:r>
      <w:proofErr w:type="spellEnd"/>
      <w:r w:rsidRPr="00F24893">
        <w:rPr>
          <w:rFonts w:ascii="Times New Roman" w:hAnsi="Times New Roman" w:cs="Times New Roman"/>
          <w:sz w:val="20"/>
          <w:szCs w:val="20"/>
        </w:rPr>
        <w:t xml:space="preserve"> (или) по строительству либо реконструкции внутреннего газопровода объекта капитального строительства, и (или) по установке прибора учета газа      </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rPr>
        <w:t xml:space="preserve">     24. Мониторинг выполнения заявителем мероприятий по подключению (технологическому</w:t>
      </w:r>
      <w:r w:rsidRPr="00F24893">
        <w:rPr>
          <w:rFonts w:ascii="Times New Roman" w:hAnsi="Times New Roman" w:cs="Times New Roman"/>
          <w:sz w:val="20"/>
          <w:szCs w:val="20"/>
          <w:u w:val="single"/>
        </w:rPr>
        <w:t xml:space="preserve"> присоединению),</w:t>
      </w:r>
      <w:r w:rsidRPr="00F24893">
        <w:rPr>
          <w:rFonts w:ascii="Times New Roman" w:hAnsi="Times New Roman" w:cs="Times New Roman"/>
          <w:sz w:val="20"/>
          <w:szCs w:val="20"/>
        </w:rPr>
        <w:t xml:space="preserve"> указанных в технических условиях, проводится путем обеспечения доступа исполнителя к газоиспользующему </w:t>
      </w:r>
      <w:r w:rsidRPr="00F24893">
        <w:rPr>
          <w:rFonts w:ascii="Times New Roman" w:hAnsi="Times New Roman" w:cs="Times New Roman"/>
          <w:sz w:val="20"/>
          <w:szCs w:val="20"/>
          <w:u w:val="single"/>
        </w:rPr>
        <w:t xml:space="preserve">оборудованию и (или) сети </w:t>
      </w:r>
      <w:proofErr w:type="spellStart"/>
      <w:r w:rsidRPr="00F24893">
        <w:rPr>
          <w:rFonts w:ascii="Times New Roman" w:hAnsi="Times New Roman" w:cs="Times New Roman"/>
          <w:sz w:val="20"/>
          <w:szCs w:val="20"/>
          <w:u w:val="single"/>
        </w:rPr>
        <w:t>газопотребления</w:t>
      </w:r>
      <w:proofErr w:type="spellEnd"/>
      <w:r w:rsidRPr="00F24893">
        <w:rPr>
          <w:rFonts w:ascii="Times New Roman" w:hAnsi="Times New Roman" w:cs="Times New Roman"/>
          <w:sz w:val="20"/>
          <w:szCs w:val="20"/>
          <w:u w:val="single"/>
        </w:rPr>
        <w:t xml:space="preserve"> заявителя.</w:t>
      </w:r>
    </w:p>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u w:val="single"/>
        </w:rPr>
        <w:lastRenderedPageBreak/>
        <w:t xml:space="preserve">     25. Порядок проведения мониторинга выполнения заявителем технических условий включает следующие мероприятия: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б) проверка исполнителем документов, поданных заявителем вместе с уведомлением о выполнении технических условий;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в) проведение контрольной </w:t>
      </w:r>
      <w:proofErr w:type="spellStart"/>
      <w:r w:rsidRPr="00F24893">
        <w:rPr>
          <w:rFonts w:ascii="Times New Roman" w:hAnsi="Times New Roman" w:cs="Times New Roman"/>
          <w:sz w:val="20"/>
          <w:szCs w:val="20"/>
        </w:rPr>
        <w:t>опрессовки</w:t>
      </w:r>
      <w:proofErr w:type="spellEnd"/>
      <w:r w:rsidRPr="00F24893">
        <w:rPr>
          <w:rFonts w:ascii="Times New Roman" w:hAnsi="Times New Roman" w:cs="Times New Roman"/>
          <w:sz w:val="20"/>
          <w:szCs w:val="20"/>
        </w:rPr>
        <w:t xml:space="preserve">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F24893">
        <w:rPr>
          <w:rFonts w:ascii="Times New Roman" w:hAnsi="Times New Roman" w:cs="Times New Roman"/>
          <w:sz w:val="20"/>
          <w:szCs w:val="20"/>
        </w:rPr>
        <w:t>опрессовки</w:t>
      </w:r>
      <w:proofErr w:type="spellEnd"/>
      <w:r w:rsidRPr="00F24893">
        <w:rPr>
          <w:rFonts w:ascii="Times New Roman" w:hAnsi="Times New Roman" w:cs="Times New Roman"/>
          <w:sz w:val="20"/>
          <w:szCs w:val="20"/>
        </w:rPr>
        <w:t xml:space="preserve"> не должно превышать 200 Па);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F24893">
        <w:rPr>
          <w:rFonts w:ascii="Times New Roman" w:hAnsi="Times New Roman" w:cs="Times New Roman"/>
          <w:sz w:val="20"/>
          <w:szCs w:val="20"/>
        </w:rPr>
        <w:t>вентканалов</w:t>
      </w:r>
      <w:proofErr w:type="spellEnd"/>
      <w:r w:rsidRPr="00F24893">
        <w:rPr>
          <w:rFonts w:ascii="Times New Roman" w:hAnsi="Times New Roman" w:cs="Times New Roman"/>
          <w:sz w:val="20"/>
          <w:szCs w:val="20"/>
        </w:rPr>
        <w:t>;</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е) проверка исполнителем наличия акта первичного обследования дымоходов и </w:t>
      </w:r>
      <w:proofErr w:type="spellStart"/>
      <w:r w:rsidRPr="00F24893">
        <w:rPr>
          <w:rFonts w:ascii="Times New Roman" w:hAnsi="Times New Roman" w:cs="Times New Roman"/>
          <w:sz w:val="20"/>
          <w:szCs w:val="20"/>
        </w:rPr>
        <w:t>вентканалов</w:t>
      </w:r>
      <w:proofErr w:type="spellEnd"/>
      <w:r w:rsidRPr="00F24893">
        <w:rPr>
          <w:rFonts w:ascii="Times New Roman" w:hAnsi="Times New Roman" w:cs="Times New Roman"/>
          <w:sz w:val="20"/>
          <w:szCs w:val="20"/>
        </w:rPr>
        <w:t>, выполненного специализированной организацией;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з) приемка исполнителем скрытых работ при строительстве заявителем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от газоиспользующего оборудования до точек подключения (при необходимости).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w:t>
      </w:r>
      <w:r w:rsidRPr="00F24893">
        <w:rPr>
          <w:rFonts w:ascii="Times New Roman" w:hAnsi="Times New Roman" w:cs="Times New Roman"/>
          <w:sz w:val="20"/>
          <w:szCs w:val="20"/>
          <w:u w:val="single"/>
        </w:rPr>
        <w:t>26. Для осуществления мониторинга</w:t>
      </w:r>
      <w:r w:rsidRPr="00F24893">
        <w:rPr>
          <w:rFonts w:ascii="Times New Roman" w:hAnsi="Times New Roman" w:cs="Times New Roman"/>
          <w:sz w:val="20"/>
          <w:szCs w:val="20"/>
        </w:rPr>
        <w:t xml:space="preserve"> выполнения заявителем технических условий заявитель не позднее </w:t>
      </w:r>
      <w:r w:rsidRPr="00F24893">
        <w:rPr>
          <w:rFonts w:ascii="Times New Roman" w:hAnsi="Times New Roman" w:cs="Times New Roman"/>
          <w:sz w:val="20"/>
          <w:szCs w:val="20"/>
          <w:u w:val="single"/>
        </w:rPr>
        <w:t>____20___</w:t>
      </w:r>
      <w:r w:rsidRPr="00F24893">
        <w:rPr>
          <w:rFonts w:ascii="Times New Roman" w:hAnsi="Times New Roman" w:cs="Times New Roman"/>
          <w:sz w:val="20"/>
          <w:szCs w:val="20"/>
        </w:rPr>
        <w:t xml:space="preserve">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27. По результатам мониторинга выполнения заявителем технических условий исполнитель составляет акт о готовности.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28. Акт о готовности составляется и подписывается заявителем и исполнителем непосредственно в день проведения осмотра.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29. При невыполнении требований технических условий исполнитель в письменной форме уведомляет об этом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При выявлении в ходе осмотра невыполнения заявителем требований технических условий и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(в случае, если разработка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Акт о готовности подписывается после устранения всех замечаний, направленных исполнителем.</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В случае если исполнителем по результатам проверки проектной документации сети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Pr="00F24893">
        <w:rPr>
          <w:rFonts w:ascii="Times New Roman" w:hAnsi="Times New Roman" w:cs="Times New Roman"/>
          <w:sz w:val="20"/>
          <w:szCs w:val="20"/>
          <w:u w:val="single"/>
        </w:rPr>
        <w:t>_10__</w:t>
      </w:r>
      <w:r w:rsidRPr="00F24893">
        <w:rPr>
          <w:rFonts w:ascii="Times New Roman" w:hAnsi="Times New Roman" w:cs="Times New Roman"/>
          <w:sz w:val="20"/>
          <w:szCs w:val="20"/>
        </w:rPr>
        <w:t> дней со дня получения замечаний.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VI. Разграничение имущественной принадлежности сетей</w:t>
      </w:r>
      <w:r w:rsidRPr="00F24893">
        <w:rPr>
          <w:rFonts w:ascii="Times New Roman" w:hAnsi="Times New Roman" w:cs="Times New Roman"/>
          <w:b/>
          <w:sz w:val="20"/>
          <w:szCs w:val="20"/>
        </w:rPr>
        <w:br/>
        <w:t xml:space="preserve">газораспределения и </w:t>
      </w:r>
      <w:proofErr w:type="spellStart"/>
      <w:r w:rsidRPr="00F24893">
        <w:rPr>
          <w:rFonts w:ascii="Times New Roman" w:hAnsi="Times New Roman" w:cs="Times New Roman"/>
          <w:b/>
          <w:sz w:val="20"/>
          <w:szCs w:val="20"/>
        </w:rPr>
        <w:t>газопотребления</w:t>
      </w:r>
      <w:proofErr w:type="spellEnd"/>
      <w:r w:rsidRPr="00F24893">
        <w:rPr>
          <w:rFonts w:ascii="Times New Roman" w:hAnsi="Times New Roman" w:cs="Times New Roman"/>
          <w:b/>
          <w:sz w:val="20"/>
          <w:szCs w:val="20"/>
        </w:rPr>
        <w:t xml:space="preserve"> и эксплуатационной ответственности сторон</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32. Граница разграничения имущественной принадлежности сетей газораспределения 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а также граница эксплуатационной ответственности сторон по сетям газораспределения и </w:t>
      </w:r>
      <w:proofErr w:type="spellStart"/>
      <w:r w:rsidRPr="00F24893">
        <w:rPr>
          <w:rFonts w:ascii="Times New Roman" w:hAnsi="Times New Roman" w:cs="Times New Roman"/>
          <w:sz w:val="20"/>
          <w:szCs w:val="20"/>
        </w:rPr>
        <w:t>газопотребления</w:t>
      </w:r>
      <w:proofErr w:type="spellEnd"/>
      <w:r w:rsidRPr="00F24893">
        <w:rPr>
          <w:rFonts w:ascii="Times New Roman" w:hAnsi="Times New Roman" w:cs="Times New Roman"/>
          <w:sz w:val="20"/>
          <w:szCs w:val="20"/>
        </w:rPr>
        <w:t xml:space="preserve"> указываются в акте о подключении (технологическом присоединении).</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VII. Условия изменения и расторжения договора</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lastRenderedPageBreak/>
        <w:t xml:space="preserve">     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VIII. Заключительные положения</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37. Термины и определения, применяемые в настоящем договоре, понимаются в соответствии с законодательством Российской Федерации.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38. По вопросам, не урегулированным настоящим договором, стороны руководствуются законодательством Российской Федерации.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Датой поступления настоящего договора исполнителю является: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42 Стороны обязуются обеспечить конфиденциальность и безопасность персональных данных, обрабатываемых в процессе исполнения договорных обязательств, согласно требованиям Федерального закона от 27.07.2006 </w:t>
      </w:r>
      <w:proofErr w:type="gramStart"/>
      <w:r w:rsidRPr="00F24893">
        <w:rPr>
          <w:rFonts w:ascii="Times New Roman" w:hAnsi="Times New Roman" w:cs="Times New Roman"/>
          <w:sz w:val="20"/>
          <w:szCs w:val="20"/>
        </w:rPr>
        <w:t>года  №</w:t>
      </w:r>
      <w:proofErr w:type="gramEnd"/>
      <w:r w:rsidRPr="00F24893">
        <w:rPr>
          <w:rFonts w:ascii="Times New Roman" w:hAnsi="Times New Roman" w:cs="Times New Roman"/>
          <w:sz w:val="20"/>
          <w:szCs w:val="20"/>
        </w:rPr>
        <w:t xml:space="preserve"> 152-ФЗ « О персональных данных» и принятых в соответствии с ним иных нормативных правовых актов.</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43. Настоящий договор составлен и подписан в трех экземплярах, по одному для каждой из сторон.</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 xml:space="preserve">    44.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F24893" w:rsidRPr="00F24893" w:rsidRDefault="00F24893" w:rsidP="00F24893">
      <w:pPr>
        <w:spacing w:line="240" w:lineRule="auto"/>
        <w:ind w:left="57" w:right="57"/>
        <w:rPr>
          <w:rFonts w:ascii="Times New Roman" w:eastAsia="Times New Roman" w:hAnsi="Times New Roman" w:cs="Times New Roman"/>
          <w:sz w:val="20"/>
          <w:szCs w:val="20"/>
          <w:lang w:eastAsia="ru-RU"/>
        </w:rPr>
      </w:pPr>
      <w:r w:rsidRPr="00F24893">
        <w:rPr>
          <w:rFonts w:ascii="Times New Roman" w:hAnsi="Times New Roman" w:cs="Times New Roman"/>
          <w:sz w:val="20"/>
          <w:szCs w:val="20"/>
        </w:rPr>
        <w:t xml:space="preserve">    </w:t>
      </w:r>
      <w:r w:rsidRPr="00F24893">
        <w:rPr>
          <w:rFonts w:ascii="Times New Roman" w:eastAsia="Times New Roman" w:hAnsi="Times New Roman" w:cs="Times New Roman"/>
          <w:sz w:val="20"/>
          <w:szCs w:val="20"/>
          <w:lang w:eastAsia="ru-RU"/>
        </w:rPr>
        <w:t>45.  Приложения к настоящему договору:</w:t>
      </w:r>
    </w:p>
    <w:p w:rsidR="00F24893" w:rsidRPr="00F24893" w:rsidRDefault="00F24893" w:rsidP="00F24893">
      <w:pPr>
        <w:spacing w:after="0" w:line="240" w:lineRule="auto"/>
        <w:ind w:right="57"/>
        <w:jc w:val="both"/>
        <w:rPr>
          <w:rFonts w:ascii="Times New Roman" w:eastAsia="Times New Roman" w:hAnsi="Times New Roman" w:cs="Times New Roman"/>
          <w:sz w:val="20"/>
          <w:szCs w:val="20"/>
          <w:lang w:eastAsia="ru-RU"/>
        </w:rPr>
      </w:pPr>
      <w:r w:rsidRPr="00F24893">
        <w:rPr>
          <w:rFonts w:ascii="Times New Roman" w:eastAsia="Times New Roman" w:hAnsi="Times New Roman" w:cs="Times New Roman"/>
          <w:sz w:val="20"/>
          <w:szCs w:val="20"/>
          <w:lang w:eastAsia="ru-RU"/>
        </w:rPr>
        <w:t xml:space="preserve">Приложение № 1- Технические условия на подключение. </w:t>
      </w:r>
    </w:p>
    <w:p w:rsidR="00F24893" w:rsidRPr="00F24893" w:rsidRDefault="00F24893" w:rsidP="00F24893">
      <w:pPr>
        <w:spacing w:after="0" w:line="240" w:lineRule="auto"/>
        <w:jc w:val="both"/>
        <w:rPr>
          <w:rFonts w:ascii="Times New Roman" w:eastAsia="Times New Roman" w:hAnsi="Times New Roman" w:cs="Times New Roman"/>
          <w:sz w:val="20"/>
          <w:szCs w:val="20"/>
          <w:lang w:eastAsia="ru-RU"/>
        </w:rPr>
      </w:pPr>
      <w:r w:rsidRPr="00F24893">
        <w:rPr>
          <w:rFonts w:ascii="Times New Roman" w:eastAsia="Times New Roman" w:hAnsi="Times New Roman" w:cs="Times New Roman"/>
          <w:sz w:val="20"/>
          <w:szCs w:val="20"/>
          <w:lang w:eastAsia="ru-RU"/>
        </w:rPr>
        <w:t>Приложение № 2 –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p>
    <w:p w:rsidR="00F24893" w:rsidRPr="00F24893" w:rsidRDefault="00F24893" w:rsidP="00F24893">
      <w:pPr>
        <w:spacing w:after="0" w:line="240" w:lineRule="auto"/>
        <w:jc w:val="both"/>
        <w:rPr>
          <w:rFonts w:ascii="Times New Roman" w:eastAsia="Times New Roman" w:hAnsi="Times New Roman" w:cs="Times New Roman"/>
          <w:sz w:val="20"/>
          <w:szCs w:val="20"/>
          <w:lang w:eastAsia="ru-RU"/>
        </w:rPr>
      </w:pPr>
      <w:r w:rsidRPr="00F24893">
        <w:rPr>
          <w:rFonts w:ascii="Times New Roman" w:eastAsia="Times New Roman" w:hAnsi="Times New Roman" w:cs="Times New Roman"/>
          <w:sz w:val="20"/>
          <w:szCs w:val="20"/>
          <w:lang w:eastAsia="ru-RU"/>
        </w:rPr>
        <w:t xml:space="preserve">Приложение № 3 – Образец типовой формы акта о готовности сетей </w:t>
      </w:r>
      <w:proofErr w:type="spellStart"/>
      <w:r w:rsidRPr="00F24893">
        <w:rPr>
          <w:rFonts w:ascii="Times New Roman" w:eastAsia="Times New Roman" w:hAnsi="Times New Roman" w:cs="Times New Roman"/>
          <w:sz w:val="20"/>
          <w:szCs w:val="20"/>
          <w:lang w:eastAsia="ru-RU"/>
        </w:rPr>
        <w:t>газопотребления</w:t>
      </w:r>
      <w:proofErr w:type="spellEnd"/>
      <w:r w:rsidRPr="00F24893">
        <w:rPr>
          <w:rFonts w:ascii="Times New Roman" w:eastAsia="Times New Roman" w:hAnsi="Times New Roman" w:cs="Times New Roman"/>
          <w:sz w:val="20"/>
          <w:szCs w:val="20"/>
          <w:lang w:eastAsia="ru-RU"/>
        </w:rPr>
        <w:t xml:space="preserve"> и газоиспользующего оборудования объекта капитального строительства к подключению (технологическому присоединению).</w:t>
      </w:r>
    </w:p>
    <w:p w:rsidR="00F24893" w:rsidRPr="00F24893" w:rsidRDefault="00F24893" w:rsidP="00F24893">
      <w:pPr>
        <w:spacing w:after="0" w:line="240" w:lineRule="auto"/>
        <w:rPr>
          <w:rFonts w:ascii="Times New Roman" w:eastAsia="Times New Roman" w:hAnsi="Times New Roman" w:cs="Times New Roman"/>
          <w:sz w:val="20"/>
          <w:szCs w:val="20"/>
          <w:lang w:eastAsia="ru-RU"/>
        </w:rPr>
      </w:pPr>
      <w:r w:rsidRPr="00F24893">
        <w:rPr>
          <w:rFonts w:ascii="Times New Roman" w:eastAsia="Times New Roman" w:hAnsi="Times New Roman" w:cs="Times New Roman"/>
          <w:sz w:val="20"/>
          <w:szCs w:val="20"/>
          <w:lang w:eastAsia="ru-RU"/>
        </w:rPr>
        <w:t>Приложение № 4 – Образец типовой формы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w:t>
      </w:r>
    </w:p>
    <w:p w:rsidR="00F24893" w:rsidRDefault="00F24893" w:rsidP="00F24893">
      <w:pPr>
        <w:spacing w:after="0" w:line="240" w:lineRule="auto"/>
        <w:jc w:val="both"/>
        <w:rPr>
          <w:rFonts w:ascii="Times New Roman" w:hAnsi="Times New Roman" w:cs="Times New Roman"/>
          <w:sz w:val="20"/>
          <w:szCs w:val="20"/>
        </w:rPr>
      </w:pPr>
    </w:p>
    <w:p w:rsidR="008A5D2B" w:rsidRDefault="008A5D2B" w:rsidP="00F24893">
      <w:pPr>
        <w:spacing w:after="0" w:line="240" w:lineRule="auto"/>
        <w:jc w:val="both"/>
        <w:rPr>
          <w:rFonts w:ascii="Times New Roman" w:hAnsi="Times New Roman" w:cs="Times New Roman"/>
          <w:sz w:val="20"/>
          <w:szCs w:val="20"/>
        </w:rPr>
      </w:pPr>
    </w:p>
    <w:p w:rsidR="008A5D2B" w:rsidRDefault="008A5D2B" w:rsidP="00F24893">
      <w:pPr>
        <w:spacing w:after="0" w:line="240" w:lineRule="auto"/>
        <w:jc w:val="both"/>
        <w:rPr>
          <w:rFonts w:ascii="Times New Roman" w:hAnsi="Times New Roman" w:cs="Times New Roman"/>
          <w:sz w:val="20"/>
          <w:szCs w:val="20"/>
        </w:rPr>
      </w:pPr>
    </w:p>
    <w:p w:rsidR="00E27508" w:rsidRDefault="00E27508" w:rsidP="00F24893">
      <w:pPr>
        <w:spacing w:after="0" w:line="240" w:lineRule="auto"/>
        <w:jc w:val="both"/>
        <w:rPr>
          <w:rFonts w:ascii="Times New Roman" w:hAnsi="Times New Roman" w:cs="Times New Roman"/>
          <w:sz w:val="20"/>
          <w:szCs w:val="20"/>
        </w:rPr>
      </w:pPr>
    </w:p>
    <w:p w:rsidR="00AA730E" w:rsidRDefault="00AA730E" w:rsidP="00F24893">
      <w:pPr>
        <w:spacing w:after="0" w:line="240" w:lineRule="auto"/>
        <w:jc w:val="both"/>
        <w:rPr>
          <w:rFonts w:ascii="Times New Roman" w:hAnsi="Times New Roman" w:cs="Times New Roman"/>
          <w:sz w:val="20"/>
          <w:szCs w:val="20"/>
        </w:rPr>
      </w:pPr>
    </w:p>
    <w:p w:rsidR="00AA730E" w:rsidRDefault="00AA730E" w:rsidP="00F24893">
      <w:pPr>
        <w:spacing w:after="0" w:line="240" w:lineRule="auto"/>
        <w:jc w:val="both"/>
        <w:rPr>
          <w:rFonts w:ascii="Times New Roman" w:hAnsi="Times New Roman" w:cs="Times New Roman"/>
          <w:sz w:val="20"/>
          <w:szCs w:val="20"/>
        </w:rPr>
      </w:pPr>
    </w:p>
    <w:p w:rsidR="00E27508" w:rsidRPr="00F24893" w:rsidRDefault="00E27508"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center"/>
        <w:rPr>
          <w:rFonts w:ascii="Times New Roman" w:hAnsi="Times New Roman" w:cs="Times New Roman"/>
          <w:b/>
          <w:sz w:val="20"/>
          <w:szCs w:val="20"/>
        </w:rPr>
      </w:pPr>
      <w:r w:rsidRPr="00F24893">
        <w:rPr>
          <w:rFonts w:ascii="Times New Roman" w:hAnsi="Times New Roman" w:cs="Times New Roman"/>
          <w:b/>
          <w:sz w:val="20"/>
          <w:szCs w:val="20"/>
        </w:rPr>
        <w:t>Реквизиты сторон</w:t>
      </w:r>
    </w:p>
    <w:p w:rsidR="00F24893" w:rsidRPr="00F24893" w:rsidRDefault="00F24893" w:rsidP="00F24893">
      <w:pPr>
        <w:spacing w:after="0" w:line="240" w:lineRule="auto"/>
        <w:jc w:val="both"/>
        <w:rPr>
          <w:rFonts w:ascii="Times New Roman" w:hAnsi="Times New Roman" w:cs="Times New Roman"/>
          <w:sz w:val="20"/>
          <w:szCs w:val="20"/>
        </w:rPr>
      </w:pPr>
    </w:p>
    <w:tbl>
      <w:tblPr>
        <w:tblW w:w="10460" w:type="dxa"/>
        <w:tblInd w:w="30" w:type="dxa"/>
        <w:tblLayout w:type="fixed"/>
        <w:tblCellMar>
          <w:left w:w="0" w:type="dxa"/>
          <w:right w:w="0" w:type="dxa"/>
        </w:tblCellMar>
        <w:tblLook w:val="04A0" w:firstRow="1" w:lastRow="0" w:firstColumn="1" w:lastColumn="0" w:noHBand="0" w:noVBand="1"/>
      </w:tblPr>
      <w:tblGrid>
        <w:gridCol w:w="3656"/>
        <w:gridCol w:w="3402"/>
        <w:gridCol w:w="3402"/>
      </w:tblGrid>
      <w:tr w:rsidR="00F24893" w:rsidRPr="00F24893" w:rsidTr="006B32DB">
        <w:tc>
          <w:tcPr>
            <w:tcW w:w="3656" w:type="dxa"/>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jc w:val="both"/>
              <w:rPr>
                <w:rFonts w:ascii="Times New Roman" w:hAnsi="Times New Roman" w:cs="Times New Roman"/>
                <w:b/>
                <w:sz w:val="20"/>
                <w:szCs w:val="20"/>
              </w:rPr>
            </w:pPr>
            <w:r w:rsidRPr="00F24893">
              <w:rPr>
                <w:rFonts w:ascii="Times New Roman" w:hAnsi="Times New Roman" w:cs="Times New Roman"/>
                <w:b/>
                <w:sz w:val="20"/>
                <w:szCs w:val="20"/>
              </w:rPr>
              <w:t>Исполнитель</w:t>
            </w:r>
          </w:p>
        </w:tc>
        <w:tc>
          <w:tcPr>
            <w:tcW w:w="3402" w:type="dxa"/>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jc w:val="both"/>
              <w:rPr>
                <w:rFonts w:ascii="Times New Roman" w:hAnsi="Times New Roman" w:cs="Times New Roman"/>
                <w:b/>
                <w:sz w:val="20"/>
                <w:szCs w:val="20"/>
              </w:rPr>
            </w:pPr>
            <w:r w:rsidRPr="00F24893">
              <w:rPr>
                <w:rFonts w:ascii="Times New Roman" w:hAnsi="Times New Roman" w:cs="Times New Roman"/>
                <w:b/>
                <w:sz w:val="20"/>
                <w:szCs w:val="20"/>
              </w:rPr>
              <w:t>Заявитель</w:t>
            </w:r>
          </w:p>
        </w:tc>
        <w:tc>
          <w:tcPr>
            <w:tcW w:w="3402" w:type="dxa"/>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rPr>
                <w:rFonts w:ascii="Times New Roman" w:hAnsi="Times New Roman" w:cs="Times New Roman"/>
                <w:b/>
                <w:sz w:val="20"/>
                <w:szCs w:val="20"/>
              </w:rPr>
            </w:pPr>
            <w:r w:rsidRPr="00F24893">
              <w:rPr>
                <w:rFonts w:ascii="Times New Roman" w:hAnsi="Times New Roman" w:cs="Times New Roman"/>
                <w:b/>
                <w:sz w:val="20"/>
                <w:szCs w:val="20"/>
              </w:rPr>
              <w:t xml:space="preserve">Единый оператор газификации </w:t>
            </w:r>
          </w:p>
        </w:tc>
      </w:tr>
      <w:tr w:rsidR="00F24893" w:rsidRPr="00F24893" w:rsidTr="006B32DB">
        <w:tc>
          <w:tcPr>
            <w:tcW w:w="3656" w:type="dxa"/>
            <w:vMerge w:val="restart"/>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jc w:val="both"/>
              <w:rPr>
                <w:rFonts w:ascii="Times New Roman" w:hAnsi="Times New Roman" w:cs="Times New Roman"/>
                <w:b/>
                <w:sz w:val="20"/>
                <w:szCs w:val="20"/>
                <w:u w:val="single"/>
              </w:rPr>
            </w:pPr>
            <w:r w:rsidRPr="00F24893">
              <w:rPr>
                <w:rFonts w:ascii="Times New Roman" w:hAnsi="Times New Roman" w:cs="Times New Roman"/>
                <w:b/>
                <w:sz w:val="20"/>
                <w:szCs w:val="20"/>
                <w:u w:val="single"/>
              </w:rPr>
              <w:t>ООО «Газификация»</w:t>
            </w:r>
          </w:p>
          <w:p w:rsidR="00F24893" w:rsidRPr="00F24893" w:rsidRDefault="00F24893" w:rsidP="00F24893">
            <w:pPr>
              <w:spacing w:after="0" w:line="240" w:lineRule="auto"/>
              <w:jc w:val="both"/>
              <w:rPr>
                <w:rFonts w:ascii="Times New Roman" w:hAnsi="Times New Roman" w:cs="Times New Roman"/>
                <w:sz w:val="16"/>
                <w:szCs w:val="16"/>
              </w:rPr>
            </w:pPr>
            <w:r w:rsidRPr="00F24893">
              <w:rPr>
                <w:rFonts w:ascii="Times New Roman" w:hAnsi="Times New Roman" w:cs="Times New Roman"/>
                <w:sz w:val="20"/>
                <w:szCs w:val="20"/>
              </w:rPr>
              <w:t xml:space="preserve"> </w:t>
            </w:r>
            <w:r w:rsidRPr="00F24893">
              <w:rPr>
                <w:rFonts w:ascii="Times New Roman" w:hAnsi="Times New Roman" w:cs="Times New Roman"/>
                <w:sz w:val="16"/>
                <w:szCs w:val="16"/>
              </w:rPr>
              <w:t>(наименование газораспределительной</w:t>
            </w:r>
            <w:r w:rsidRPr="00F24893">
              <w:rPr>
                <w:rFonts w:ascii="Times New Roman" w:hAnsi="Times New Roman" w:cs="Times New Roman"/>
                <w:sz w:val="16"/>
                <w:szCs w:val="16"/>
              </w:rPr>
              <w:br/>
              <w:t>организации)</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u w:val="single"/>
              </w:rPr>
              <w:t xml:space="preserve">396005 Воронежская область, </w:t>
            </w:r>
            <w:proofErr w:type="spellStart"/>
            <w:r w:rsidRPr="00F24893">
              <w:rPr>
                <w:rFonts w:ascii="Times New Roman" w:hAnsi="Times New Roman" w:cs="Times New Roman"/>
                <w:sz w:val="20"/>
                <w:szCs w:val="20"/>
                <w:u w:val="single"/>
              </w:rPr>
              <w:t>Рамонсий</w:t>
            </w:r>
            <w:proofErr w:type="spellEnd"/>
            <w:r w:rsidRPr="00F24893">
              <w:rPr>
                <w:rFonts w:ascii="Times New Roman" w:hAnsi="Times New Roman" w:cs="Times New Roman"/>
                <w:sz w:val="20"/>
                <w:szCs w:val="20"/>
                <w:u w:val="single"/>
              </w:rPr>
              <w:t xml:space="preserve"> район, с. Ямное, ул. Дружбы, дом 1А, офис7</w:t>
            </w:r>
          </w:p>
          <w:p w:rsidR="00F24893" w:rsidRPr="00F24893" w:rsidRDefault="00F24893" w:rsidP="00F24893">
            <w:pPr>
              <w:rPr>
                <w:rFonts w:ascii="Times New Roman" w:hAnsi="Times New Roman" w:cs="Times New Roman"/>
                <w:sz w:val="20"/>
                <w:szCs w:val="20"/>
              </w:rPr>
            </w:pPr>
            <w:r w:rsidRPr="00F24893">
              <w:rPr>
                <w:rFonts w:ascii="Times New Roman" w:hAnsi="Times New Roman" w:cs="Times New Roman"/>
                <w:sz w:val="16"/>
                <w:szCs w:val="16"/>
              </w:rPr>
              <w:t>(место нахождения, адрес организации</w:t>
            </w:r>
            <w:r w:rsidRPr="00F24893">
              <w:rPr>
                <w:rFonts w:ascii="Times New Roman" w:hAnsi="Times New Roman" w:cs="Times New Roman"/>
                <w:sz w:val="20"/>
                <w:szCs w:val="20"/>
              </w:rPr>
              <w:t>)</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ОГРН 1153668023145</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u w:val="single"/>
              </w:rPr>
              <w:t>ИНН/КПП   3625009789/362501001</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eastAsia="Calibri" w:hAnsi="Times New Roman" w:cs="Times New Roman"/>
                <w:b/>
                <w:sz w:val="20"/>
                <w:szCs w:val="20"/>
              </w:rPr>
              <w:t xml:space="preserve">в </w:t>
            </w:r>
            <w:r w:rsidRPr="00F24893">
              <w:rPr>
                <w:rFonts w:ascii="Times New Roman" w:eastAsia="Calibri" w:hAnsi="Times New Roman" w:cs="Times New Roman"/>
                <w:sz w:val="20"/>
                <w:szCs w:val="20"/>
              </w:rPr>
              <w:t>Филиале «Центральный» Банка ВТБ (ПАО) в г. Москве</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u w:val="single"/>
              </w:rPr>
              <w:t>р/с 40702810900510004896</w:t>
            </w:r>
            <w:r w:rsidRPr="00F24893">
              <w:rPr>
                <w:rFonts w:ascii="Times New Roman" w:hAnsi="Times New Roman" w:cs="Times New Roman"/>
                <w:sz w:val="20"/>
                <w:szCs w:val="20"/>
              </w:rPr>
              <w:t xml:space="preserve"> </w:t>
            </w: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к/с 3</w:t>
            </w:r>
            <w:r w:rsidRPr="00F24893">
              <w:rPr>
                <w:rFonts w:ascii="Times New Roman" w:hAnsi="Times New Roman" w:cs="Times New Roman"/>
                <w:sz w:val="20"/>
                <w:szCs w:val="20"/>
                <w:u w:val="single"/>
              </w:rPr>
              <w:t>0101810145250000411</w:t>
            </w:r>
          </w:p>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u w:val="single"/>
                <w:lang w:val="en-US"/>
              </w:rPr>
              <w:t>e</w:t>
            </w:r>
            <w:r w:rsidRPr="00F24893">
              <w:rPr>
                <w:rFonts w:ascii="Times New Roman" w:hAnsi="Times New Roman" w:cs="Times New Roman"/>
                <w:sz w:val="20"/>
                <w:szCs w:val="20"/>
                <w:u w:val="single"/>
              </w:rPr>
              <w:t>-</w:t>
            </w:r>
            <w:r w:rsidRPr="00F24893">
              <w:rPr>
                <w:rFonts w:ascii="Times New Roman" w:hAnsi="Times New Roman" w:cs="Times New Roman"/>
                <w:sz w:val="20"/>
                <w:szCs w:val="20"/>
                <w:u w:val="single"/>
                <w:lang w:val="en-US"/>
              </w:rPr>
              <w:t>mail</w:t>
            </w:r>
            <w:r w:rsidRPr="00F24893">
              <w:rPr>
                <w:rFonts w:ascii="Times New Roman" w:hAnsi="Times New Roman" w:cs="Times New Roman"/>
                <w:sz w:val="20"/>
                <w:szCs w:val="20"/>
                <w:u w:val="single"/>
              </w:rPr>
              <w:t>:</w:t>
            </w:r>
            <w:proofErr w:type="spellStart"/>
            <w:r w:rsidRPr="00F24893">
              <w:rPr>
                <w:rFonts w:ascii="Times New Roman" w:hAnsi="Times New Roman" w:cs="Times New Roman"/>
                <w:sz w:val="20"/>
                <w:szCs w:val="20"/>
                <w:u w:val="single"/>
                <w:lang w:val="en-US"/>
              </w:rPr>
              <w:t>gazifikaciya</w:t>
            </w:r>
            <w:proofErr w:type="spellEnd"/>
            <w:r w:rsidRPr="00F24893">
              <w:rPr>
                <w:rFonts w:ascii="Times New Roman" w:hAnsi="Times New Roman" w:cs="Times New Roman"/>
                <w:sz w:val="20"/>
                <w:szCs w:val="20"/>
                <w:u w:val="single"/>
              </w:rPr>
              <w:t>15@</w:t>
            </w:r>
            <w:proofErr w:type="spellStart"/>
            <w:r w:rsidRPr="00F24893">
              <w:rPr>
                <w:rFonts w:ascii="Times New Roman" w:hAnsi="Times New Roman" w:cs="Times New Roman"/>
                <w:sz w:val="20"/>
                <w:szCs w:val="20"/>
                <w:u w:val="single"/>
                <w:lang w:val="en-US"/>
              </w:rPr>
              <w:t>yandex</w:t>
            </w:r>
            <w:proofErr w:type="spellEnd"/>
            <w:r w:rsidRPr="00F24893">
              <w:rPr>
                <w:rFonts w:ascii="Times New Roman" w:hAnsi="Times New Roman" w:cs="Times New Roman"/>
                <w:sz w:val="20"/>
                <w:szCs w:val="20"/>
                <w:u w:val="single"/>
              </w:rPr>
              <w:t>.</w:t>
            </w:r>
            <w:proofErr w:type="spellStart"/>
            <w:r w:rsidRPr="00F24893">
              <w:rPr>
                <w:rFonts w:ascii="Times New Roman" w:hAnsi="Times New Roman" w:cs="Times New Roman"/>
                <w:sz w:val="20"/>
                <w:szCs w:val="20"/>
                <w:u w:val="single"/>
                <w:lang w:val="en-US"/>
              </w:rPr>
              <w:t>ru</w:t>
            </w:r>
            <w:proofErr w:type="spellEnd"/>
          </w:p>
          <w:p w:rsidR="00F24893" w:rsidRPr="00F24893" w:rsidRDefault="00F24893" w:rsidP="00F24893">
            <w:pPr>
              <w:spacing w:after="0" w:line="240" w:lineRule="auto"/>
              <w:jc w:val="both"/>
              <w:rPr>
                <w:rFonts w:ascii="Times New Roman" w:hAnsi="Times New Roman" w:cs="Times New Roman"/>
                <w:sz w:val="20"/>
                <w:szCs w:val="20"/>
                <w:u w:val="single"/>
              </w:rPr>
            </w:pPr>
            <w:r w:rsidRPr="00F24893">
              <w:rPr>
                <w:rFonts w:ascii="Times New Roman" w:hAnsi="Times New Roman" w:cs="Times New Roman"/>
                <w:sz w:val="20"/>
                <w:szCs w:val="20"/>
                <w:u w:val="single"/>
              </w:rPr>
              <w:t xml:space="preserve">Директор                               </w:t>
            </w:r>
          </w:p>
          <w:p w:rsidR="00F24893" w:rsidRPr="00F24893" w:rsidRDefault="003B2387" w:rsidP="00F24893">
            <w:pPr>
              <w:rPr>
                <w:rFonts w:ascii="Times New Roman" w:hAnsi="Times New Roman" w:cs="Times New Roman"/>
                <w:b/>
                <w:sz w:val="20"/>
                <w:szCs w:val="20"/>
                <w:u w:val="single"/>
              </w:rPr>
            </w:pPr>
            <w:proofErr w:type="spellStart"/>
            <w:r>
              <w:rPr>
                <w:rFonts w:ascii="Times New Roman" w:hAnsi="Times New Roman" w:cs="Times New Roman"/>
                <w:b/>
                <w:sz w:val="20"/>
                <w:szCs w:val="20"/>
                <w:u w:val="single"/>
              </w:rPr>
              <w:t>Эдилашвили</w:t>
            </w:r>
            <w:proofErr w:type="spellEnd"/>
            <w:r>
              <w:rPr>
                <w:rFonts w:ascii="Times New Roman" w:hAnsi="Times New Roman" w:cs="Times New Roman"/>
                <w:b/>
                <w:sz w:val="20"/>
                <w:szCs w:val="20"/>
                <w:u w:val="single"/>
              </w:rPr>
              <w:t xml:space="preserve"> Спартак </w:t>
            </w:r>
            <w:proofErr w:type="spellStart"/>
            <w:r>
              <w:rPr>
                <w:rFonts w:ascii="Times New Roman" w:hAnsi="Times New Roman" w:cs="Times New Roman"/>
                <w:b/>
                <w:sz w:val="20"/>
                <w:szCs w:val="20"/>
                <w:u w:val="single"/>
              </w:rPr>
              <w:t>Зурабович</w:t>
            </w:r>
            <w:proofErr w:type="spellEnd"/>
          </w:p>
          <w:p w:rsidR="00F24893" w:rsidRPr="00F24893" w:rsidRDefault="00F24893" w:rsidP="00F24893">
            <w:pPr>
              <w:rPr>
                <w:rFonts w:ascii="Times New Roman" w:hAnsi="Times New Roman" w:cs="Times New Roman"/>
                <w:b/>
                <w:sz w:val="20"/>
                <w:szCs w:val="20"/>
                <w:u w:val="single"/>
              </w:rPr>
            </w:pPr>
            <w:r w:rsidRPr="00F24893">
              <w:rPr>
                <w:rFonts w:ascii="Times New Roman" w:hAnsi="Times New Roman" w:cs="Times New Roman"/>
                <w:sz w:val="16"/>
                <w:szCs w:val="16"/>
              </w:rPr>
              <w:t>(должность, фамилия, имя, отчество лица, действующего от имени газораспределительной организации</w:t>
            </w:r>
            <w:r w:rsidRPr="00F24893">
              <w:rPr>
                <w:rFonts w:ascii="Times New Roman" w:hAnsi="Times New Roman" w:cs="Times New Roman"/>
                <w:sz w:val="20"/>
                <w:szCs w:val="20"/>
              </w:rPr>
              <w:t>)</w:t>
            </w:r>
          </w:p>
          <w:p w:rsidR="00F24893" w:rsidRPr="00F24893" w:rsidRDefault="00F24893" w:rsidP="00F24893">
            <w:pPr>
              <w:spacing w:after="0" w:line="240" w:lineRule="auto"/>
              <w:jc w:val="both"/>
              <w:rPr>
                <w:rFonts w:ascii="Times New Roman" w:hAnsi="Times New Roman" w:cs="Times New Roman"/>
                <w:sz w:val="20"/>
                <w:szCs w:val="20"/>
              </w:rPr>
            </w:pPr>
          </w:p>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t>_________________________</w:t>
            </w:r>
          </w:p>
          <w:p w:rsidR="00F24893" w:rsidRPr="00F24893" w:rsidRDefault="00F24893" w:rsidP="00F24893">
            <w:pPr>
              <w:spacing w:after="0" w:line="240" w:lineRule="auto"/>
              <w:jc w:val="both"/>
              <w:rPr>
                <w:rFonts w:ascii="Times New Roman" w:hAnsi="Times New Roman" w:cs="Times New Roman"/>
                <w:sz w:val="16"/>
                <w:szCs w:val="16"/>
              </w:rPr>
            </w:pPr>
            <w:r w:rsidRPr="00F24893">
              <w:rPr>
                <w:rFonts w:ascii="Times New Roman" w:hAnsi="Times New Roman" w:cs="Times New Roman"/>
                <w:sz w:val="16"/>
                <w:szCs w:val="16"/>
              </w:rPr>
              <w:t>(подпись)</w:t>
            </w:r>
          </w:p>
        </w:tc>
        <w:tc>
          <w:tcPr>
            <w:tcW w:w="3402" w:type="dxa"/>
            <w:tcBorders>
              <w:top w:val="nil"/>
              <w:left w:val="nil"/>
              <w:bottom w:val="nil"/>
              <w:right w:val="nil"/>
            </w:tcBorders>
            <w:tcMar>
              <w:top w:w="90" w:type="dxa"/>
              <w:left w:w="60" w:type="dxa"/>
              <w:bottom w:w="90" w:type="dxa"/>
              <w:right w:w="60" w:type="dxa"/>
            </w:tcMar>
            <w:hideMark/>
          </w:tcPr>
          <w:p w:rsidR="00F24893" w:rsidRPr="00F24893" w:rsidRDefault="00D168E0" w:rsidP="00F24893">
            <w:pPr>
              <w:spacing w:after="0" w:line="240" w:lineRule="auto"/>
              <w:rPr>
                <w:rFonts w:ascii="Times New Roman" w:hAnsi="Times New Roman" w:cs="Times New Roman"/>
                <w:b/>
                <w:sz w:val="20"/>
                <w:szCs w:val="20"/>
                <w:u w:val="single"/>
              </w:rPr>
            </w:pPr>
            <w:r w:rsidRPr="000216B8">
              <w:rPr>
                <w:rFonts w:ascii="Times New Roman" w:hAnsi="Times New Roman" w:cs="Times New Roman"/>
                <w:b/>
                <w:color w:val="FFFFFF" w:themeColor="background1"/>
                <w:sz w:val="20"/>
                <w:szCs w:val="20"/>
                <w:u w:val="single"/>
              </w:rPr>
              <w:t>Кривошеев Сергей Викторович</w:t>
            </w:r>
          </w:p>
          <w:p w:rsidR="00F24893" w:rsidRPr="00F24893" w:rsidRDefault="00F24893" w:rsidP="00F24893">
            <w:pPr>
              <w:spacing w:after="0" w:line="240" w:lineRule="auto"/>
              <w:rPr>
                <w:b/>
                <w:sz w:val="20"/>
                <w:szCs w:val="20"/>
              </w:rPr>
            </w:pPr>
            <w:r w:rsidRPr="00F24893">
              <w:rPr>
                <w:rFonts w:ascii="Times New Roman" w:hAnsi="Times New Roman" w:cs="Times New Roman"/>
                <w:sz w:val="16"/>
                <w:szCs w:val="16"/>
              </w:rPr>
              <w:t xml:space="preserve"> (фамилия, имя, отчество физического лица)</w:t>
            </w:r>
          </w:p>
          <w:p w:rsidR="00F24893" w:rsidRPr="00F24893" w:rsidRDefault="00D168E0" w:rsidP="00F248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Паспорт серия </w:t>
            </w:r>
            <w:r w:rsidRPr="000216B8">
              <w:rPr>
                <w:rFonts w:ascii="Times New Roman" w:hAnsi="Times New Roman" w:cs="Times New Roman"/>
                <w:color w:val="FFFFFF" w:themeColor="background1"/>
                <w:sz w:val="20"/>
                <w:szCs w:val="20"/>
              </w:rPr>
              <w:t>20 00</w:t>
            </w:r>
            <w:r w:rsidR="002E4893" w:rsidRPr="000216B8">
              <w:rPr>
                <w:rFonts w:ascii="Times New Roman" w:hAnsi="Times New Roman" w:cs="Times New Roman"/>
                <w:color w:val="FFFFFF" w:themeColor="background1"/>
                <w:sz w:val="20"/>
                <w:szCs w:val="20"/>
              </w:rPr>
              <w:t xml:space="preserve"> </w:t>
            </w:r>
            <w:r w:rsidR="002E4893">
              <w:rPr>
                <w:rFonts w:ascii="Times New Roman" w:hAnsi="Times New Roman" w:cs="Times New Roman"/>
                <w:sz w:val="20"/>
                <w:szCs w:val="20"/>
              </w:rPr>
              <w:t xml:space="preserve">№ </w:t>
            </w:r>
            <w:r w:rsidRPr="000216B8">
              <w:rPr>
                <w:rFonts w:ascii="Times New Roman" w:hAnsi="Times New Roman" w:cs="Times New Roman"/>
                <w:color w:val="FFFFFF" w:themeColor="background1"/>
                <w:sz w:val="20"/>
                <w:szCs w:val="20"/>
              </w:rPr>
              <w:t>335075</w:t>
            </w:r>
            <w:r w:rsidR="00F24893" w:rsidRPr="00F24893">
              <w:rPr>
                <w:rFonts w:ascii="Times New Roman" w:hAnsi="Times New Roman" w:cs="Times New Roman"/>
                <w:sz w:val="20"/>
                <w:szCs w:val="20"/>
              </w:rPr>
              <w:t xml:space="preserve">               </w:t>
            </w:r>
          </w:p>
          <w:p w:rsidR="00F24893" w:rsidRPr="000216B8" w:rsidRDefault="00F24893" w:rsidP="00F24893">
            <w:pPr>
              <w:spacing w:after="0" w:line="240" w:lineRule="auto"/>
              <w:rPr>
                <w:rFonts w:ascii="Times New Roman" w:hAnsi="Times New Roman" w:cs="Times New Roman"/>
                <w:color w:val="FFFFFF" w:themeColor="background1"/>
                <w:sz w:val="20"/>
                <w:szCs w:val="20"/>
              </w:rPr>
            </w:pPr>
            <w:r w:rsidRPr="000216B8">
              <w:rPr>
                <w:rFonts w:ascii="Times New Roman" w:hAnsi="Times New Roman" w:cs="Times New Roman"/>
                <w:color w:val="FFFFFF" w:themeColor="background1"/>
                <w:sz w:val="20"/>
                <w:szCs w:val="20"/>
              </w:rPr>
              <w:t xml:space="preserve">Выдан </w:t>
            </w:r>
            <w:r w:rsidR="00D168E0" w:rsidRPr="000216B8">
              <w:rPr>
                <w:rFonts w:ascii="Times New Roman" w:hAnsi="Times New Roman" w:cs="Times New Roman"/>
                <w:color w:val="FFFFFF" w:themeColor="background1"/>
                <w:sz w:val="20"/>
                <w:szCs w:val="20"/>
              </w:rPr>
              <w:t>Коминтерновским РУВД города Воронежа</w:t>
            </w:r>
          </w:p>
          <w:p w:rsidR="00F24893" w:rsidRPr="00F24893" w:rsidRDefault="00C24310" w:rsidP="00F248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Дата выдачи </w:t>
            </w:r>
            <w:r w:rsidR="00D168E0" w:rsidRPr="000216B8">
              <w:rPr>
                <w:rFonts w:ascii="Times New Roman" w:hAnsi="Times New Roman" w:cs="Times New Roman"/>
                <w:color w:val="FFFFFF" w:themeColor="background1"/>
                <w:sz w:val="20"/>
                <w:szCs w:val="20"/>
              </w:rPr>
              <w:t>16.01.2001</w:t>
            </w:r>
            <w:r w:rsidR="00F24893" w:rsidRPr="00F24893">
              <w:rPr>
                <w:rFonts w:ascii="Times New Roman" w:hAnsi="Times New Roman" w:cs="Times New Roman"/>
                <w:sz w:val="20"/>
                <w:szCs w:val="20"/>
              </w:rPr>
              <w:t xml:space="preserve"> г. </w:t>
            </w:r>
          </w:p>
          <w:p w:rsidR="00F24893" w:rsidRPr="00F24893" w:rsidRDefault="00A72A86" w:rsidP="00F2489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Код подразделения </w:t>
            </w:r>
            <w:r w:rsidR="00D168E0" w:rsidRPr="000216B8">
              <w:rPr>
                <w:rFonts w:ascii="Times New Roman" w:hAnsi="Times New Roman" w:cs="Times New Roman"/>
                <w:color w:val="FFFFFF" w:themeColor="background1"/>
                <w:sz w:val="20"/>
                <w:szCs w:val="20"/>
              </w:rPr>
              <w:t>362-002</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16"/>
                <w:szCs w:val="16"/>
              </w:rPr>
              <w:t>(серия, номер и дата выдачи паспорта или иного документа, удостоверяющего личность в соответствии с законодательством Российской Федерации)</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Зарегистрирован по адресу:</w:t>
            </w:r>
          </w:p>
          <w:p w:rsidR="00F24893" w:rsidRPr="000216B8" w:rsidRDefault="00A72A86" w:rsidP="00F24893">
            <w:pPr>
              <w:spacing w:after="0" w:line="240" w:lineRule="auto"/>
              <w:rPr>
                <w:rFonts w:ascii="Times New Roman" w:hAnsi="Times New Roman" w:cs="Times New Roman"/>
                <w:color w:val="FFFFFF" w:themeColor="background1"/>
                <w:sz w:val="20"/>
                <w:szCs w:val="20"/>
                <w:u w:val="single"/>
              </w:rPr>
            </w:pPr>
            <w:r w:rsidRPr="000216B8">
              <w:rPr>
                <w:rFonts w:ascii="Times New Roman" w:hAnsi="Times New Roman" w:cs="Times New Roman"/>
                <w:color w:val="FFFFFF" w:themeColor="background1"/>
                <w:sz w:val="20"/>
                <w:szCs w:val="20"/>
                <w:u w:val="single"/>
              </w:rPr>
              <w:t xml:space="preserve">Воронежская область, </w:t>
            </w:r>
            <w:r w:rsidR="00D168E0" w:rsidRPr="000216B8">
              <w:rPr>
                <w:rFonts w:ascii="Times New Roman" w:hAnsi="Times New Roman" w:cs="Times New Roman"/>
                <w:color w:val="FFFFFF" w:themeColor="background1"/>
                <w:sz w:val="20"/>
                <w:szCs w:val="20"/>
                <w:u w:val="single"/>
              </w:rPr>
              <w:t xml:space="preserve">г. </w:t>
            </w:r>
            <w:proofErr w:type="gramStart"/>
            <w:r w:rsidR="00D168E0" w:rsidRPr="000216B8">
              <w:rPr>
                <w:rFonts w:ascii="Times New Roman" w:hAnsi="Times New Roman" w:cs="Times New Roman"/>
                <w:color w:val="FFFFFF" w:themeColor="background1"/>
                <w:sz w:val="20"/>
                <w:szCs w:val="20"/>
                <w:u w:val="single"/>
              </w:rPr>
              <w:t>Воронеж,  пер.</w:t>
            </w:r>
            <w:proofErr w:type="gramEnd"/>
            <w:r w:rsidR="00D168E0" w:rsidRPr="000216B8">
              <w:rPr>
                <w:rFonts w:ascii="Times New Roman" w:hAnsi="Times New Roman" w:cs="Times New Roman"/>
                <w:color w:val="FFFFFF" w:themeColor="background1"/>
                <w:sz w:val="20"/>
                <w:szCs w:val="20"/>
                <w:u w:val="single"/>
              </w:rPr>
              <w:t xml:space="preserve">  Островский, 10</w:t>
            </w:r>
          </w:p>
          <w:p w:rsidR="00F24893" w:rsidRPr="00F24893" w:rsidRDefault="00F24893" w:rsidP="00F24893">
            <w:pPr>
              <w:spacing w:after="0" w:line="240" w:lineRule="auto"/>
              <w:rPr>
                <w:rFonts w:ascii="Times New Roman" w:hAnsi="Times New Roman" w:cs="Times New Roman"/>
                <w:sz w:val="16"/>
                <w:szCs w:val="16"/>
              </w:rPr>
            </w:pPr>
            <w:r w:rsidRPr="00F24893">
              <w:rPr>
                <w:rFonts w:ascii="Times New Roman" w:hAnsi="Times New Roman" w:cs="Times New Roman"/>
                <w:sz w:val="16"/>
                <w:szCs w:val="16"/>
              </w:rPr>
              <w:t>(адрес проживания)</w:t>
            </w:r>
          </w:p>
          <w:p w:rsidR="00F24893" w:rsidRPr="00FA44DD"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Тел</w:t>
            </w:r>
            <w:r w:rsidR="007472EA" w:rsidRPr="00FA44DD">
              <w:rPr>
                <w:rFonts w:ascii="Times New Roman" w:hAnsi="Times New Roman" w:cs="Times New Roman"/>
                <w:sz w:val="20"/>
                <w:szCs w:val="20"/>
              </w:rPr>
              <w:t xml:space="preserve">. </w:t>
            </w:r>
            <w:r w:rsidR="00D168E0" w:rsidRPr="000216B8">
              <w:rPr>
                <w:rFonts w:ascii="Times New Roman" w:hAnsi="Times New Roman" w:cs="Times New Roman"/>
                <w:color w:val="FFFFFF" w:themeColor="background1"/>
                <w:sz w:val="20"/>
                <w:szCs w:val="20"/>
              </w:rPr>
              <w:t>89102864710, 89103407700</w:t>
            </w:r>
          </w:p>
          <w:p w:rsidR="00F24893" w:rsidRPr="000216B8" w:rsidRDefault="00F24893" w:rsidP="00F24893">
            <w:pPr>
              <w:spacing w:after="0" w:line="240" w:lineRule="auto"/>
              <w:rPr>
                <w:rFonts w:ascii="Times New Roman" w:hAnsi="Times New Roman" w:cs="Times New Roman"/>
                <w:color w:val="FFFFFF" w:themeColor="background1"/>
                <w:sz w:val="20"/>
                <w:szCs w:val="20"/>
              </w:rPr>
            </w:pPr>
            <w:r w:rsidRPr="00F24893">
              <w:rPr>
                <w:rFonts w:ascii="Times New Roman" w:hAnsi="Times New Roman" w:cs="Times New Roman"/>
                <w:sz w:val="20"/>
                <w:szCs w:val="20"/>
                <w:lang w:val="en-US"/>
              </w:rPr>
              <w:t>E</w:t>
            </w:r>
            <w:r w:rsidRPr="00FA44DD">
              <w:rPr>
                <w:rFonts w:ascii="Times New Roman" w:hAnsi="Times New Roman" w:cs="Times New Roman"/>
                <w:sz w:val="20"/>
                <w:szCs w:val="20"/>
              </w:rPr>
              <w:t>.</w:t>
            </w:r>
            <w:r w:rsidRPr="00F24893">
              <w:rPr>
                <w:rFonts w:ascii="Times New Roman" w:hAnsi="Times New Roman" w:cs="Times New Roman"/>
                <w:sz w:val="20"/>
                <w:szCs w:val="20"/>
                <w:lang w:val="en-US"/>
              </w:rPr>
              <w:t>mail</w:t>
            </w:r>
            <w:r w:rsidRPr="00FA44DD">
              <w:rPr>
                <w:rFonts w:ascii="Times New Roman" w:hAnsi="Times New Roman" w:cs="Times New Roman"/>
                <w:sz w:val="20"/>
                <w:szCs w:val="20"/>
              </w:rPr>
              <w:t xml:space="preserve">: </w:t>
            </w:r>
            <w:proofErr w:type="spellStart"/>
            <w:r w:rsidR="00D168E0" w:rsidRPr="000216B8">
              <w:rPr>
                <w:rFonts w:ascii="Times New Roman" w:hAnsi="Times New Roman" w:cs="Times New Roman"/>
                <w:color w:val="FFFFFF" w:themeColor="background1"/>
                <w:sz w:val="20"/>
                <w:szCs w:val="20"/>
                <w:lang w:val="en-US"/>
              </w:rPr>
              <w:t>jukovalena</w:t>
            </w:r>
            <w:proofErr w:type="spellEnd"/>
            <w:r w:rsidR="00D168E0" w:rsidRPr="000216B8">
              <w:rPr>
                <w:rFonts w:ascii="Times New Roman" w:hAnsi="Times New Roman" w:cs="Times New Roman"/>
                <w:color w:val="FFFFFF" w:themeColor="background1"/>
                <w:sz w:val="20"/>
                <w:szCs w:val="20"/>
              </w:rPr>
              <w:t>79</w:t>
            </w:r>
            <w:r w:rsidR="00FA3506" w:rsidRPr="000216B8">
              <w:rPr>
                <w:rFonts w:ascii="Times New Roman" w:hAnsi="Times New Roman" w:cs="Times New Roman"/>
                <w:color w:val="FFFFFF" w:themeColor="background1"/>
                <w:sz w:val="20"/>
                <w:szCs w:val="20"/>
              </w:rPr>
              <w:t>@</w:t>
            </w:r>
            <w:proofErr w:type="spellStart"/>
            <w:r w:rsidR="00D168E0" w:rsidRPr="000216B8">
              <w:rPr>
                <w:rFonts w:ascii="Times New Roman" w:hAnsi="Times New Roman" w:cs="Times New Roman"/>
                <w:color w:val="FFFFFF" w:themeColor="background1"/>
                <w:sz w:val="20"/>
                <w:szCs w:val="20"/>
                <w:lang w:val="en-US"/>
              </w:rPr>
              <w:t>gmail</w:t>
            </w:r>
            <w:proofErr w:type="spellEnd"/>
            <w:r w:rsidR="00FA3506" w:rsidRPr="000216B8">
              <w:rPr>
                <w:rFonts w:ascii="Times New Roman" w:hAnsi="Times New Roman" w:cs="Times New Roman"/>
                <w:color w:val="FFFFFF" w:themeColor="background1"/>
                <w:sz w:val="20"/>
                <w:szCs w:val="20"/>
              </w:rPr>
              <w:t>.</w:t>
            </w:r>
            <w:r w:rsidR="003F48DE" w:rsidRPr="000216B8">
              <w:rPr>
                <w:rFonts w:ascii="Times New Roman" w:hAnsi="Times New Roman" w:cs="Times New Roman"/>
                <w:color w:val="FFFFFF" w:themeColor="background1"/>
                <w:sz w:val="20"/>
                <w:szCs w:val="20"/>
                <w:lang w:val="en-US"/>
              </w:rPr>
              <w:t>com</w:t>
            </w:r>
            <w:r w:rsidR="00FA3506" w:rsidRPr="000216B8">
              <w:rPr>
                <w:rFonts w:ascii="Times New Roman" w:hAnsi="Times New Roman" w:cs="Times New Roman"/>
                <w:color w:val="FFFFFF" w:themeColor="background1"/>
                <w:sz w:val="20"/>
                <w:szCs w:val="20"/>
              </w:rPr>
              <w:t xml:space="preserve"> </w:t>
            </w:r>
          </w:p>
          <w:p w:rsidR="007472EA" w:rsidRPr="00FA44DD" w:rsidRDefault="007472EA" w:rsidP="00F24893">
            <w:pPr>
              <w:spacing w:after="0" w:line="240" w:lineRule="auto"/>
              <w:rPr>
                <w:rFonts w:ascii="Times New Roman" w:hAnsi="Times New Roman" w:cs="Times New Roman"/>
                <w:sz w:val="20"/>
                <w:szCs w:val="20"/>
              </w:rPr>
            </w:pPr>
          </w:p>
          <w:p w:rsidR="00F24893" w:rsidRPr="00FA44DD" w:rsidRDefault="00F24893" w:rsidP="00F24893">
            <w:pPr>
              <w:spacing w:after="0" w:line="240" w:lineRule="auto"/>
              <w:jc w:val="both"/>
              <w:rPr>
                <w:rFonts w:ascii="Times New Roman" w:hAnsi="Times New Roman" w:cs="Times New Roman"/>
                <w:b/>
                <w:sz w:val="20"/>
                <w:szCs w:val="20"/>
              </w:rPr>
            </w:pPr>
          </w:p>
          <w:p w:rsidR="007472EA" w:rsidRPr="000216B8" w:rsidRDefault="00D168E0" w:rsidP="00F24893">
            <w:pPr>
              <w:spacing w:after="0" w:line="240" w:lineRule="auto"/>
              <w:jc w:val="both"/>
              <w:rPr>
                <w:rFonts w:ascii="Times New Roman" w:hAnsi="Times New Roman" w:cs="Times New Roman"/>
                <w:b/>
                <w:color w:val="FFFFFF" w:themeColor="background1"/>
                <w:sz w:val="20"/>
                <w:szCs w:val="20"/>
              </w:rPr>
            </w:pPr>
            <w:bookmarkStart w:id="0" w:name="_GoBack"/>
            <w:r w:rsidRPr="000216B8">
              <w:rPr>
                <w:rFonts w:ascii="Times New Roman" w:hAnsi="Times New Roman" w:cs="Times New Roman"/>
                <w:b/>
                <w:color w:val="FFFFFF" w:themeColor="background1"/>
                <w:sz w:val="20"/>
                <w:szCs w:val="20"/>
              </w:rPr>
              <w:t>Кривошеев Сергей Викторович</w:t>
            </w:r>
          </w:p>
          <w:bookmarkEnd w:id="0"/>
          <w:p w:rsidR="007472EA" w:rsidRDefault="007472EA" w:rsidP="00F24893">
            <w:pPr>
              <w:spacing w:after="0" w:line="240" w:lineRule="auto"/>
              <w:jc w:val="both"/>
              <w:rPr>
                <w:rFonts w:ascii="Times New Roman" w:hAnsi="Times New Roman" w:cs="Times New Roman"/>
                <w:b/>
                <w:sz w:val="20"/>
                <w:szCs w:val="20"/>
              </w:rPr>
            </w:pPr>
          </w:p>
          <w:p w:rsidR="007472EA" w:rsidRDefault="007472EA" w:rsidP="00F24893">
            <w:pPr>
              <w:spacing w:after="0" w:line="240" w:lineRule="auto"/>
              <w:jc w:val="both"/>
              <w:rPr>
                <w:rFonts w:ascii="Times New Roman" w:hAnsi="Times New Roman" w:cs="Times New Roman"/>
                <w:b/>
                <w:sz w:val="20"/>
                <w:szCs w:val="20"/>
              </w:rPr>
            </w:pPr>
          </w:p>
          <w:p w:rsidR="007472EA" w:rsidRDefault="007472EA" w:rsidP="00F24893">
            <w:pPr>
              <w:spacing w:after="0" w:line="240" w:lineRule="auto"/>
              <w:jc w:val="both"/>
              <w:rPr>
                <w:rFonts w:ascii="Times New Roman" w:hAnsi="Times New Roman" w:cs="Times New Roman"/>
                <w:b/>
                <w:sz w:val="20"/>
                <w:szCs w:val="20"/>
              </w:rPr>
            </w:pPr>
          </w:p>
          <w:p w:rsidR="007472EA" w:rsidRDefault="007472EA" w:rsidP="00F2489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_____________________________</w:t>
            </w:r>
          </w:p>
          <w:p w:rsidR="00F24893" w:rsidRPr="007472EA" w:rsidRDefault="007472EA" w:rsidP="007472EA">
            <w:pPr>
              <w:spacing w:after="0" w:line="240" w:lineRule="auto"/>
              <w:ind w:firstLine="1212"/>
              <w:jc w:val="both"/>
              <w:rPr>
                <w:rFonts w:ascii="Times New Roman" w:hAnsi="Times New Roman" w:cs="Times New Roman"/>
                <w:sz w:val="16"/>
                <w:szCs w:val="16"/>
              </w:rPr>
            </w:pPr>
            <w:r>
              <w:rPr>
                <w:rFonts w:ascii="Times New Roman" w:hAnsi="Times New Roman" w:cs="Times New Roman"/>
                <w:sz w:val="16"/>
                <w:szCs w:val="16"/>
              </w:rPr>
              <w:t xml:space="preserve">(подпись) </w:t>
            </w:r>
          </w:p>
        </w:tc>
        <w:tc>
          <w:tcPr>
            <w:tcW w:w="3402" w:type="dxa"/>
            <w:tcBorders>
              <w:top w:val="nil"/>
              <w:left w:val="nil"/>
              <w:bottom w:val="nil"/>
              <w:right w:val="nil"/>
            </w:tcBorders>
            <w:tcMar>
              <w:top w:w="90" w:type="dxa"/>
              <w:left w:w="60" w:type="dxa"/>
              <w:bottom w:w="90" w:type="dxa"/>
              <w:right w:w="60" w:type="dxa"/>
            </w:tcMar>
            <w:hideMark/>
          </w:tcPr>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b/>
                <w:sz w:val="20"/>
                <w:szCs w:val="20"/>
                <w:u w:val="single"/>
              </w:rPr>
              <w:t>ООО «Газпром Газификация»</w:t>
            </w:r>
            <w:r w:rsidRPr="00F24893">
              <w:rPr>
                <w:rFonts w:ascii="Times New Roman" w:hAnsi="Times New Roman" w:cs="Times New Roman"/>
                <w:sz w:val="20"/>
                <w:szCs w:val="20"/>
              </w:rPr>
              <w:t xml:space="preserve"> </w:t>
            </w:r>
          </w:p>
          <w:p w:rsidR="00F24893" w:rsidRPr="00F24893" w:rsidRDefault="00F24893" w:rsidP="00F24893">
            <w:pPr>
              <w:spacing w:after="0" w:line="240" w:lineRule="auto"/>
              <w:rPr>
                <w:rFonts w:ascii="Times New Roman" w:hAnsi="Times New Roman" w:cs="Times New Roman"/>
                <w:sz w:val="16"/>
                <w:szCs w:val="16"/>
              </w:rPr>
            </w:pPr>
            <w:r w:rsidRPr="00F24893">
              <w:rPr>
                <w:rFonts w:ascii="Times New Roman" w:hAnsi="Times New Roman" w:cs="Times New Roman"/>
                <w:sz w:val="16"/>
                <w:szCs w:val="16"/>
              </w:rPr>
              <w:t>(наименование единого оператора газификации или регионального оператора газификации)</w:t>
            </w:r>
          </w:p>
          <w:p w:rsidR="00F24893" w:rsidRPr="00F24893" w:rsidRDefault="00F24893" w:rsidP="00F24893">
            <w:pPr>
              <w:spacing w:after="0" w:line="240" w:lineRule="auto"/>
              <w:rPr>
                <w:rFonts w:ascii="Times New Roman" w:hAnsi="Times New Roman" w:cs="Times New Roman"/>
                <w:sz w:val="20"/>
                <w:szCs w:val="20"/>
                <w:u w:val="single"/>
              </w:rPr>
            </w:pPr>
            <w:r w:rsidRPr="00F24893">
              <w:rPr>
                <w:rFonts w:ascii="Times New Roman" w:hAnsi="Times New Roman" w:cs="Times New Roman"/>
                <w:sz w:val="20"/>
                <w:szCs w:val="20"/>
                <w:u w:val="single"/>
              </w:rPr>
              <w:t xml:space="preserve">197110г.Санкт-Петербург, набережная адмирала Лазарева, дом 24, лит. А, помещение 918 </w:t>
            </w:r>
          </w:p>
          <w:p w:rsidR="00F24893" w:rsidRPr="00F24893" w:rsidRDefault="00F24893" w:rsidP="00F24893">
            <w:pPr>
              <w:rPr>
                <w:rFonts w:ascii="Times New Roman" w:hAnsi="Times New Roman" w:cs="Times New Roman"/>
                <w:sz w:val="16"/>
                <w:szCs w:val="16"/>
              </w:rPr>
            </w:pPr>
            <w:r w:rsidRPr="00F24893">
              <w:rPr>
                <w:rFonts w:ascii="Times New Roman" w:hAnsi="Times New Roman" w:cs="Times New Roman"/>
                <w:sz w:val="16"/>
                <w:szCs w:val="16"/>
              </w:rPr>
              <w:t>(место нахождения, адрес организации)</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ОГРН 1217800107744</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ИНН/КПП 7813655197/781301001</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Ф-л Банка ГПБ (АО) «Северо-Западный»</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р/с 40702810200150006423</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 xml:space="preserve">к/с 30101810200000000827          </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БИК 044030827</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АО «АБ «РОССИЯ»</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 xml:space="preserve">р/с 40702810200000009930   </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 xml:space="preserve">к/с 30101810800000000861          </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20"/>
                <w:szCs w:val="20"/>
              </w:rPr>
              <w:t>БИК 044030861</w:t>
            </w:r>
          </w:p>
          <w:p w:rsidR="007472EA" w:rsidRPr="00A8187B" w:rsidRDefault="00F24893" w:rsidP="007472EA">
            <w:pPr>
              <w:pStyle w:val="a3"/>
              <w:jc w:val="both"/>
              <w:rPr>
                <w:rFonts w:ascii="Times New Roman" w:hAnsi="Times New Roman" w:cs="Times New Roman"/>
                <w:sz w:val="16"/>
                <w:szCs w:val="16"/>
              </w:rPr>
            </w:pPr>
            <w:r w:rsidRPr="00F24893">
              <w:rPr>
                <w:rFonts w:ascii="Times New Roman" w:hAnsi="Times New Roman" w:cs="Times New Roman"/>
                <w:sz w:val="20"/>
                <w:szCs w:val="20"/>
                <w:u w:val="single"/>
                <w:lang w:val="en-US"/>
              </w:rPr>
              <w:t>e</w:t>
            </w:r>
            <w:r w:rsidRPr="00F24893">
              <w:rPr>
                <w:rFonts w:ascii="Times New Roman" w:hAnsi="Times New Roman" w:cs="Times New Roman"/>
                <w:sz w:val="20"/>
                <w:szCs w:val="20"/>
                <w:u w:val="single"/>
              </w:rPr>
              <w:t>-</w:t>
            </w:r>
            <w:r w:rsidRPr="00F24893">
              <w:rPr>
                <w:rFonts w:ascii="Times New Roman" w:hAnsi="Times New Roman" w:cs="Times New Roman"/>
                <w:sz w:val="20"/>
                <w:szCs w:val="20"/>
                <w:u w:val="single"/>
                <w:lang w:val="en-US"/>
              </w:rPr>
              <w:t>mail</w:t>
            </w:r>
            <w:r w:rsidRPr="00F24893">
              <w:rPr>
                <w:rFonts w:ascii="Times New Roman" w:hAnsi="Times New Roman" w:cs="Times New Roman"/>
                <w:sz w:val="20"/>
                <w:szCs w:val="20"/>
                <w:u w:val="single"/>
              </w:rPr>
              <w:t>:</w:t>
            </w:r>
            <w:r w:rsidRPr="00F24893">
              <w:rPr>
                <w:rFonts w:ascii="Times New Roman" w:hAnsi="Times New Roman" w:cs="Times New Roman"/>
                <w:sz w:val="20"/>
                <w:szCs w:val="20"/>
                <w:u w:val="single"/>
                <w:lang w:val="en-US"/>
              </w:rPr>
              <w:t>info</w:t>
            </w:r>
            <w:r w:rsidRPr="00F24893">
              <w:rPr>
                <w:rFonts w:ascii="Times New Roman" w:hAnsi="Times New Roman" w:cs="Times New Roman"/>
                <w:sz w:val="20"/>
                <w:szCs w:val="20"/>
                <w:u w:val="single"/>
              </w:rPr>
              <w:t>@</w:t>
            </w:r>
            <w:proofErr w:type="spellStart"/>
            <w:r w:rsidRPr="00F24893">
              <w:rPr>
                <w:rFonts w:ascii="Times New Roman" w:hAnsi="Times New Roman" w:cs="Times New Roman"/>
                <w:sz w:val="20"/>
                <w:szCs w:val="20"/>
                <w:u w:val="single"/>
                <w:lang w:val="en-US"/>
              </w:rPr>
              <w:t>gzf</w:t>
            </w:r>
            <w:proofErr w:type="spellEnd"/>
            <w:r w:rsidRPr="00F24893">
              <w:rPr>
                <w:rFonts w:ascii="Times New Roman" w:hAnsi="Times New Roman" w:cs="Times New Roman"/>
                <w:sz w:val="20"/>
                <w:szCs w:val="20"/>
                <w:u w:val="single"/>
              </w:rPr>
              <w:t>.</w:t>
            </w:r>
            <w:proofErr w:type="spellStart"/>
            <w:r w:rsidRPr="00F24893">
              <w:rPr>
                <w:rFonts w:ascii="Times New Roman" w:hAnsi="Times New Roman" w:cs="Times New Roman"/>
                <w:sz w:val="20"/>
                <w:szCs w:val="20"/>
                <w:u w:val="single"/>
                <w:lang w:val="en-US"/>
              </w:rPr>
              <w:t>mrgeng</w:t>
            </w:r>
            <w:proofErr w:type="spellEnd"/>
            <w:r w:rsidRPr="00F24893">
              <w:rPr>
                <w:rFonts w:ascii="Times New Roman" w:hAnsi="Times New Roman" w:cs="Times New Roman"/>
                <w:sz w:val="20"/>
                <w:szCs w:val="20"/>
                <w:u w:val="single"/>
              </w:rPr>
              <w:t>.</w:t>
            </w:r>
            <w:proofErr w:type="spellStart"/>
            <w:r w:rsidRPr="00F24893">
              <w:rPr>
                <w:rFonts w:ascii="Times New Roman" w:hAnsi="Times New Roman" w:cs="Times New Roman"/>
                <w:sz w:val="20"/>
                <w:szCs w:val="20"/>
                <w:u w:val="single"/>
                <w:lang w:val="en-US"/>
              </w:rPr>
              <w:t>ru</w:t>
            </w:r>
            <w:proofErr w:type="spellEnd"/>
            <w:r w:rsidRPr="00F24893">
              <w:rPr>
                <w:rFonts w:ascii="Times New Roman" w:hAnsi="Times New Roman" w:cs="Times New Roman"/>
                <w:sz w:val="20"/>
                <w:szCs w:val="20"/>
              </w:rPr>
              <w:t xml:space="preserve">, </w:t>
            </w:r>
            <w:r w:rsidRPr="00F24893">
              <w:rPr>
                <w:rFonts w:ascii="Times New Roman" w:hAnsi="Times New Roman" w:cs="Times New Roman"/>
                <w:sz w:val="20"/>
                <w:szCs w:val="20"/>
                <w:u w:val="single"/>
              </w:rPr>
              <w:t xml:space="preserve"> </w:t>
            </w:r>
            <w:proofErr w:type="spellStart"/>
            <w:r w:rsidR="007472EA">
              <w:rPr>
                <w:rFonts w:ascii="Times New Roman" w:hAnsi="Times New Roman" w:cs="Times New Roman"/>
                <w:b/>
                <w:sz w:val="20"/>
                <w:szCs w:val="20"/>
              </w:rPr>
              <w:t>З</w:t>
            </w:r>
            <w:r w:rsidR="007472EA" w:rsidRPr="00A8187B">
              <w:rPr>
                <w:rFonts w:ascii="Times New Roman" w:hAnsi="Times New Roman" w:cs="Times New Roman"/>
                <w:b/>
                <w:sz w:val="20"/>
                <w:szCs w:val="20"/>
              </w:rPr>
              <w:t>добников</w:t>
            </w:r>
            <w:proofErr w:type="spellEnd"/>
            <w:r w:rsidR="007472EA" w:rsidRPr="00A8187B">
              <w:rPr>
                <w:rFonts w:ascii="Times New Roman" w:hAnsi="Times New Roman" w:cs="Times New Roman"/>
                <w:b/>
                <w:sz w:val="20"/>
                <w:szCs w:val="20"/>
              </w:rPr>
              <w:t xml:space="preserve"> Игорь Анатольевич</w:t>
            </w:r>
            <w:r w:rsidR="007472EA" w:rsidRPr="00A8187B">
              <w:rPr>
                <w:rFonts w:ascii="Times New Roman" w:hAnsi="Times New Roman" w:cs="Times New Roman"/>
                <w:sz w:val="20"/>
                <w:szCs w:val="20"/>
              </w:rPr>
              <w:t>,</w:t>
            </w:r>
            <w:r w:rsidR="007472EA" w:rsidRPr="00A8187B">
              <w:rPr>
                <w:rFonts w:ascii="Times New Roman" w:hAnsi="Times New Roman" w:cs="Times New Roman"/>
                <w:sz w:val="20"/>
                <w:szCs w:val="20"/>
                <w:u w:val="single"/>
              </w:rPr>
              <w:t xml:space="preserve"> </w:t>
            </w:r>
            <w:proofErr w:type="spellStart"/>
            <w:r w:rsidR="007472EA" w:rsidRPr="00A8187B">
              <w:rPr>
                <w:rFonts w:ascii="Times New Roman" w:hAnsi="Times New Roman" w:cs="Times New Roman"/>
                <w:sz w:val="16"/>
                <w:szCs w:val="16"/>
                <w:u w:val="single"/>
              </w:rPr>
              <w:t>действующий_на</w:t>
            </w:r>
            <w:proofErr w:type="spellEnd"/>
            <w:r w:rsidR="007472EA" w:rsidRPr="00A8187B">
              <w:rPr>
                <w:rFonts w:ascii="Times New Roman" w:hAnsi="Times New Roman" w:cs="Times New Roman"/>
                <w:sz w:val="16"/>
                <w:szCs w:val="16"/>
                <w:u w:val="single"/>
              </w:rPr>
              <w:t xml:space="preserve"> основании</w:t>
            </w:r>
            <w:r w:rsidR="007472EA" w:rsidRPr="00A8187B">
              <w:rPr>
                <w:rFonts w:ascii="Times New Roman" w:hAnsi="Times New Roman" w:cs="Times New Roman"/>
                <w:sz w:val="16"/>
                <w:szCs w:val="16"/>
              </w:rPr>
              <w:t xml:space="preserve">_______ </w:t>
            </w:r>
            <w:r w:rsidR="007472EA" w:rsidRPr="00A8187B">
              <w:rPr>
                <w:rFonts w:ascii="Times New Roman" w:hAnsi="Times New Roman" w:cs="Times New Roman"/>
                <w:sz w:val="16"/>
                <w:szCs w:val="16"/>
                <w:u w:val="single"/>
              </w:rPr>
              <w:t xml:space="preserve">Доверенности № </w:t>
            </w:r>
            <w:r w:rsidR="008A678F">
              <w:rPr>
                <w:rFonts w:ascii="Times New Roman" w:hAnsi="Times New Roman" w:cs="Times New Roman"/>
                <w:sz w:val="16"/>
                <w:szCs w:val="16"/>
                <w:u w:val="single"/>
              </w:rPr>
              <w:t>460</w:t>
            </w:r>
            <w:r w:rsidR="007472EA" w:rsidRPr="00A8187B">
              <w:rPr>
                <w:rFonts w:ascii="Times New Roman" w:hAnsi="Times New Roman" w:cs="Times New Roman"/>
                <w:sz w:val="16"/>
                <w:szCs w:val="16"/>
                <w:u w:val="single"/>
              </w:rPr>
              <w:t xml:space="preserve"> от </w:t>
            </w:r>
            <w:r w:rsidR="008A678F">
              <w:rPr>
                <w:rFonts w:ascii="Times New Roman" w:hAnsi="Times New Roman" w:cs="Times New Roman"/>
                <w:sz w:val="16"/>
                <w:szCs w:val="16"/>
                <w:u w:val="single"/>
              </w:rPr>
              <w:t>23</w:t>
            </w:r>
            <w:r w:rsidR="007472EA" w:rsidRPr="00A8187B">
              <w:rPr>
                <w:rFonts w:ascii="Times New Roman" w:hAnsi="Times New Roman" w:cs="Times New Roman"/>
                <w:sz w:val="16"/>
                <w:szCs w:val="16"/>
                <w:u w:val="single"/>
              </w:rPr>
              <w:t>.1</w:t>
            </w:r>
            <w:r w:rsidR="008A678F">
              <w:rPr>
                <w:rFonts w:ascii="Times New Roman" w:hAnsi="Times New Roman" w:cs="Times New Roman"/>
                <w:sz w:val="16"/>
                <w:szCs w:val="16"/>
                <w:u w:val="single"/>
              </w:rPr>
              <w:t>1</w:t>
            </w:r>
            <w:r w:rsidR="007472EA" w:rsidRPr="00A8187B">
              <w:rPr>
                <w:rFonts w:ascii="Times New Roman" w:hAnsi="Times New Roman" w:cs="Times New Roman"/>
                <w:sz w:val="16"/>
                <w:szCs w:val="16"/>
                <w:u w:val="single"/>
              </w:rPr>
              <w:t>.2021 года, выданной в порядке п</w:t>
            </w:r>
            <w:r w:rsidR="008A678F">
              <w:rPr>
                <w:rFonts w:ascii="Times New Roman" w:hAnsi="Times New Roman" w:cs="Times New Roman"/>
                <w:sz w:val="16"/>
                <w:szCs w:val="16"/>
                <w:u w:val="single"/>
              </w:rPr>
              <w:t>ередоверия по Доверенности от 23.11</w:t>
            </w:r>
            <w:r w:rsidR="007472EA" w:rsidRPr="00A8187B">
              <w:rPr>
                <w:rFonts w:ascii="Times New Roman" w:hAnsi="Times New Roman" w:cs="Times New Roman"/>
                <w:sz w:val="16"/>
                <w:szCs w:val="16"/>
                <w:u w:val="single"/>
              </w:rPr>
              <w:t>.2021 года_</w:t>
            </w:r>
            <w:r w:rsidR="007472EA" w:rsidRPr="00A8187B">
              <w:rPr>
                <w:rFonts w:ascii="Times New Roman" w:hAnsi="Times New Roman" w:cs="Times New Roman"/>
                <w:sz w:val="16"/>
                <w:szCs w:val="16"/>
              </w:rPr>
              <w:t>__</w:t>
            </w:r>
          </w:p>
          <w:p w:rsidR="007472EA" w:rsidRDefault="007472EA" w:rsidP="007472EA">
            <w:pPr>
              <w:pStyle w:val="a3"/>
              <w:jc w:val="both"/>
              <w:rPr>
                <w:rFonts w:ascii="Times New Roman" w:hAnsi="Times New Roman" w:cs="Times New Roman"/>
                <w:sz w:val="16"/>
                <w:szCs w:val="16"/>
              </w:rPr>
            </w:pPr>
            <w:r w:rsidRPr="00A8187B">
              <w:rPr>
                <w:rFonts w:ascii="Times New Roman" w:hAnsi="Times New Roman" w:cs="Times New Roman"/>
                <w:sz w:val="16"/>
                <w:szCs w:val="16"/>
              </w:rPr>
              <w:t>(должность, фамилия, имя, отчество лица, действующего от имени единого оператора</w:t>
            </w:r>
            <w:r w:rsidRPr="00A8187B">
              <w:rPr>
                <w:rFonts w:ascii="Times New Roman" w:hAnsi="Times New Roman" w:cs="Times New Roman"/>
                <w:sz w:val="20"/>
                <w:szCs w:val="20"/>
              </w:rPr>
              <w:t xml:space="preserve"> </w:t>
            </w:r>
            <w:r w:rsidRPr="00A8187B">
              <w:rPr>
                <w:rFonts w:ascii="Times New Roman" w:hAnsi="Times New Roman" w:cs="Times New Roman"/>
                <w:sz w:val="16"/>
                <w:szCs w:val="16"/>
              </w:rPr>
              <w:t>газификации или регионального оператора газификации)</w:t>
            </w:r>
          </w:p>
          <w:p w:rsidR="00F24893" w:rsidRPr="00F24893" w:rsidRDefault="00F24893" w:rsidP="00F24893">
            <w:pPr>
              <w:spacing w:after="0" w:line="240" w:lineRule="auto"/>
              <w:rPr>
                <w:rFonts w:ascii="Times New Roman" w:hAnsi="Times New Roman" w:cs="Times New Roman"/>
                <w:sz w:val="16"/>
                <w:szCs w:val="16"/>
              </w:rPr>
            </w:pPr>
          </w:p>
          <w:p w:rsidR="00F24893" w:rsidRPr="00F24893" w:rsidRDefault="00F24893" w:rsidP="00F24893">
            <w:pPr>
              <w:spacing w:after="0" w:line="240" w:lineRule="auto"/>
              <w:rPr>
                <w:rFonts w:ascii="Times New Roman" w:hAnsi="Times New Roman" w:cs="Times New Roman"/>
                <w:sz w:val="16"/>
                <w:szCs w:val="16"/>
              </w:rPr>
            </w:pPr>
            <w:r w:rsidRPr="00F24893">
              <w:rPr>
                <w:rFonts w:ascii="Times New Roman" w:hAnsi="Times New Roman" w:cs="Times New Roman"/>
                <w:sz w:val="16"/>
                <w:szCs w:val="16"/>
              </w:rPr>
              <w:t>______________________</w:t>
            </w:r>
          </w:p>
          <w:p w:rsidR="00F24893" w:rsidRPr="00F24893" w:rsidRDefault="00F24893" w:rsidP="00F24893">
            <w:pPr>
              <w:spacing w:after="0" w:line="240" w:lineRule="auto"/>
              <w:rPr>
                <w:rFonts w:ascii="Times New Roman" w:hAnsi="Times New Roman" w:cs="Times New Roman"/>
                <w:sz w:val="20"/>
                <w:szCs w:val="20"/>
              </w:rPr>
            </w:pPr>
            <w:r w:rsidRPr="00F24893">
              <w:rPr>
                <w:rFonts w:ascii="Times New Roman" w:hAnsi="Times New Roman" w:cs="Times New Roman"/>
                <w:sz w:val="16"/>
                <w:szCs w:val="16"/>
              </w:rPr>
              <w:t>(подпись)</w:t>
            </w:r>
          </w:p>
        </w:tc>
      </w:tr>
      <w:tr w:rsidR="00F24893" w:rsidRPr="00F24893" w:rsidTr="006B32DB">
        <w:tc>
          <w:tcPr>
            <w:tcW w:w="3656" w:type="dxa"/>
            <w:vMerge/>
            <w:tcBorders>
              <w:top w:val="nil"/>
              <w:left w:val="nil"/>
              <w:bottom w:val="nil"/>
              <w:right w:val="nil"/>
            </w:tcBorders>
            <w:vAlign w:val="center"/>
            <w:hideMark/>
          </w:tcPr>
          <w:p w:rsidR="00F24893" w:rsidRPr="00F24893" w:rsidRDefault="00F24893" w:rsidP="00F24893">
            <w:pPr>
              <w:spacing w:after="0" w:line="240" w:lineRule="auto"/>
              <w:jc w:val="both"/>
              <w:rPr>
                <w:rFonts w:ascii="Times New Roman" w:hAnsi="Times New Roman" w:cs="Times New Roman"/>
                <w:sz w:val="20"/>
                <w:szCs w:val="20"/>
              </w:rPr>
            </w:pPr>
          </w:p>
        </w:tc>
        <w:tc>
          <w:tcPr>
            <w:tcW w:w="3402" w:type="dxa"/>
            <w:tcBorders>
              <w:top w:val="nil"/>
              <w:left w:val="nil"/>
              <w:bottom w:val="nil"/>
              <w:right w:val="nil"/>
            </w:tcBorders>
            <w:shd w:val="clear" w:color="auto" w:fill="FFFFFC"/>
            <w:tcMar>
              <w:top w:w="90" w:type="dxa"/>
              <w:left w:w="60" w:type="dxa"/>
              <w:bottom w:w="90" w:type="dxa"/>
              <w:right w:w="60" w:type="dxa"/>
            </w:tcMar>
            <w:hideMark/>
          </w:tcPr>
          <w:p w:rsidR="00F24893" w:rsidRPr="007472EA" w:rsidRDefault="00F24893" w:rsidP="00F24893">
            <w:pPr>
              <w:spacing w:after="0" w:line="240" w:lineRule="auto"/>
              <w:jc w:val="both"/>
              <w:rPr>
                <w:rFonts w:ascii="Times New Roman" w:hAnsi="Times New Roman" w:cs="Times New Roman"/>
                <w:sz w:val="20"/>
                <w:szCs w:val="20"/>
              </w:rPr>
            </w:pPr>
          </w:p>
        </w:tc>
        <w:tc>
          <w:tcPr>
            <w:tcW w:w="3402" w:type="dxa"/>
            <w:vAlign w:val="center"/>
            <w:hideMark/>
          </w:tcPr>
          <w:p w:rsidR="00F24893" w:rsidRPr="00F24893" w:rsidRDefault="00F24893" w:rsidP="00F24893">
            <w:pPr>
              <w:spacing w:after="0" w:line="240" w:lineRule="auto"/>
              <w:jc w:val="both"/>
              <w:rPr>
                <w:rFonts w:ascii="Times New Roman" w:hAnsi="Times New Roman" w:cs="Times New Roman"/>
                <w:sz w:val="20"/>
                <w:szCs w:val="20"/>
              </w:rPr>
            </w:pPr>
            <w:r w:rsidRPr="00F24893">
              <w:rPr>
                <w:rFonts w:ascii="Times New Roman" w:hAnsi="Times New Roman" w:cs="Times New Roman"/>
                <w:sz w:val="20"/>
                <w:szCs w:val="20"/>
              </w:rPr>
              <w:br/>
            </w:r>
          </w:p>
        </w:tc>
      </w:tr>
    </w:tbl>
    <w:p w:rsidR="00F24893" w:rsidRPr="00F24893" w:rsidRDefault="00F24893" w:rsidP="00F24893">
      <w:pPr>
        <w:spacing w:after="0" w:line="240" w:lineRule="auto"/>
        <w:jc w:val="both"/>
        <w:rPr>
          <w:rFonts w:ascii="Times New Roman" w:hAnsi="Times New Roman" w:cs="Times New Roman"/>
          <w:sz w:val="20"/>
          <w:szCs w:val="20"/>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7472EA" w:rsidRDefault="007472EA"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16200">
      <w:pPr>
        <w:widowControl w:val="0"/>
        <w:tabs>
          <w:tab w:val="left" w:pos="5670"/>
          <w:tab w:val="center" w:pos="7054"/>
        </w:tabs>
        <w:autoSpaceDE w:val="0"/>
        <w:autoSpaceDN w:val="0"/>
        <w:spacing w:after="0" w:line="240" w:lineRule="auto"/>
        <w:ind w:left="4708" w:right="570"/>
        <w:rPr>
          <w:rFonts w:ascii="Times New Roman" w:eastAsia="Times New Roman" w:hAnsi="Times New Roman" w:cs="Times New Roman"/>
        </w:rPr>
      </w:pPr>
    </w:p>
    <w:p w:rsidR="00F24893" w:rsidRDefault="00F24893" w:rsidP="00F24893">
      <w:pPr>
        <w:widowControl w:val="0"/>
        <w:tabs>
          <w:tab w:val="left" w:pos="5670"/>
          <w:tab w:val="center" w:pos="7054"/>
        </w:tabs>
        <w:autoSpaceDE w:val="0"/>
        <w:autoSpaceDN w:val="0"/>
        <w:spacing w:after="0" w:line="240" w:lineRule="auto"/>
        <w:ind w:right="570"/>
        <w:rPr>
          <w:rFonts w:ascii="Times New Roman" w:eastAsia="Times New Roman" w:hAnsi="Times New Roman" w:cs="Times New Roman"/>
        </w:rPr>
      </w:pPr>
    </w:p>
    <w:sectPr w:rsidR="00F24893" w:rsidSect="00A0098C">
      <w:headerReference w:type="default" r:id="rId8"/>
      <w:footerReference w:type="default" r:id="rId9"/>
      <w:type w:val="continuous"/>
      <w:pgSz w:w="11910" w:h="16850"/>
      <w:pgMar w:top="851" w:right="839" w:bottom="340" w:left="11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08" w:rsidRDefault="00470D08">
      <w:pPr>
        <w:spacing w:after="0" w:line="240" w:lineRule="auto"/>
      </w:pPr>
      <w:r>
        <w:separator/>
      </w:r>
    </w:p>
  </w:endnote>
  <w:endnote w:type="continuationSeparator" w:id="0">
    <w:p w:rsidR="00470D08" w:rsidRDefault="00470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10" w:rsidRDefault="00C24310">
    <w:pPr>
      <w:pStyle w:val="ac"/>
      <w:spacing w:line="14" w:lineRule="auto"/>
      <w:rPr>
        <w:sz w:val="20"/>
      </w:rPr>
    </w:pPr>
    <w:r>
      <w:rPr>
        <w:noProof/>
        <w:sz w:val="28"/>
        <w:lang w:eastAsia="ru-RU"/>
      </w:rPr>
      <mc:AlternateContent>
        <mc:Choice Requires="wps">
          <w:drawing>
            <wp:anchor distT="0" distB="0" distL="114300" distR="114300" simplePos="0" relativeHeight="251665408" behindDoc="1" locked="0" layoutInCell="1" allowOverlap="1" wp14:anchorId="525115B2" wp14:editId="0BBA33F2">
              <wp:simplePos x="0" y="0"/>
              <wp:positionH relativeFrom="page">
                <wp:posOffset>888365</wp:posOffset>
              </wp:positionH>
              <wp:positionV relativeFrom="page">
                <wp:posOffset>10116185</wp:posOffset>
              </wp:positionV>
              <wp:extent cx="229235" cy="139065"/>
              <wp:effectExtent l="2540" t="635" r="0" b="317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310" w:rsidRDefault="00C24310" w:rsidP="003D317A">
                          <w:pPr>
                            <w:spacing w:before="14"/>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25115B2" id="_x0000_t202" coordsize="21600,21600" o:spt="202" path="m,l,21600r21600,l21600,xe">
              <v:stroke joinstyle="miter"/>
              <v:path gradientshapeok="t" o:connecttype="rect"/>
            </v:shapetype>
            <v:shape id="Надпись 27" o:spid="_x0000_s1035" type="#_x0000_t202" style="position:absolute;margin-left:69.95pt;margin-top:796.55pt;width:18.05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" filled="f" stroked="f">
              <v:textbox inset="0,0,0,0">
                <w:txbxContent>
                  <w:p w:rsidR="00C24310" w:rsidRDefault="00C24310" w:rsidP="003D317A">
                    <w:pPr>
                      <w:spacing w:before="14"/>
                      <w:rPr>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08" w:rsidRDefault="00470D08">
      <w:pPr>
        <w:spacing w:after="0" w:line="240" w:lineRule="auto"/>
      </w:pPr>
      <w:r>
        <w:separator/>
      </w:r>
    </w:p>
  </w:footnote>
  <w:footnote w:type="continuationSeparator" w:id="0">
    <w:p w:rsidR="00470D08" w:rsidRDefault="00470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310" w:rsidRDefault="00C24310">
    <w:pPr>
      <w:pStyle w:val="ac"/>
      <w:spacing w:line="14" w:lineRule="auto"/>
      <w:rPr>
        <w:sz w:val="20"/>
      </w:rPr>
    </w:pPr>
    <w:r>
      <w:rPr>
        <w:noProof/>
        <w:sz w:val="28"/>
        <w:lang w:eastAsia="ru-RU"/>
      </w:rPr>
      <mc:AlternateContent>
        <mc:Choice Requires="wps">
          <w:drawing>
            <wp:anchor distT="0" distB="0" distL="114300" distR="114300" simplePos="0" relativeHeight="251664384" behindDoc="1" locked="0" layoutInCell="1" allowOverlap="1" wp14:anchorId="5D26A483" wp14:editId="2E82284E">
              <wp:simplePos x="0" y="0"/>
              <wp:positionH relativeFrom="page">
                <wp:posOffset>3699510</wp:posOffset>
              </wp:positionH>
              <wp:positionV relativeFrom="page">
                <wp:posOffset>464185</wp:posOffset>
              </wp:positionV>
              <wp:extent cx="165735" cy="222885"/>
              <wp:effectExtent l="3810" t="0" r="1905"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310" w:rsidRDefault="00C24310" w:rsidP="003D317A">
                          <w:pPr>
                            <w:pStyle w:val="ac"/>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D26A483" id="_x0000_t202" coordsize="21600,21600" o:spt="202" path="m,l,21600r21600,l21600,xe">
              <v:stroke joinstyle="miter"/>
              <v:path gradientshapeok="t" o:connecttype="rect"/>
            </v:shapetype>
            <v:shape id="Надпись 28" o:spid="_x0000_s1034" type="#_x0000_t202" style="position:absolute;margin-left:291.3pt;margin-top:36.55pt;width:13.05pt;height:17.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XfYyQIAALc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" filled="f" stroked="f">
              <v:textbox inset="0,0,0,0">
                <w:txbxContent>
                  <w:p w:rsidR="00C24310" w:rsidRDefault="00C24310" w:rsidP="003D317A">
                    <w:pPr>
                      <w:pStyle w:val="ac"/>
                      <w:spacing w:before="9"/>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0D7"/>
    <w:multiLevelType w:val="hybridMultilevel"/>
    <w:tmpl w:val="83B0788E"/>
    <w:lvl w:ilvl="0" w:tplc="5A54A2E6">
      <w:start w:val="1"/>
      <w:numFmt w:val="decimal"/>
      <w:lvlText w:val="%1."/>
      <w:lvlJc w:val="left"/>
      <w:pPr>
        <w:ind w:left="318" w:hanging="281"/>
      </w:pPr>
      <w:rPr>
        <w:rFonts w:ascii="Times New Roman" w:eastAsia="Times New Roman" w:hAnsi="Times New Roman" w:cs="Times New Roman"/>
        <w:spacing w:val="0"/>
        <w:w w:val="100"/>
        <w:sz w:val="20"/>
        <w:szCs w:val="20"/>
        <w:lang w:val="ru-RU" w:eastAsia="en-US" w:bidi="ar-SA"/>
      </w:rPr>
    </w:lvl>
    <w:lvl w:ilvl="1" w:tplc="085888F0">
      <w:numFmt w:val="bullet"/>
      <w:lvlText w:val="•"/>
      <w:lvlJc w:val="left"/>
      <w:pPr>
        <w:ind w:left="1284" w:hanging="281"/>
      </w:pPr>
      <w:rPr>
        <w:rFonts w:hint="default"/>
        <w:lang w:val="ru-RU" w:eastAsia="en-US" w:bidi="ar-SA"/>
      </w:rPr>
    </w:lvl>
    <w:lvl w:ilvl="2" w:tplc="C68CA598">
      <w:numFmt w:val="bullet"/>
      <w:lvlText w:val="•"/>
      <w:lvlJc w:val="left"/>
      <w:pPr>
        <w:ind w:left="2249" w:hanging="281"/>
      </w:pPr>
      <w:rPr>
        <w:rFonts w:hint="default"/>
        <w:lang w:val="ru-RU" w:eastAsia="en-US" w:bidi="ar-SA"/>
      </w:rPr>
    </w:lvl>
    <w:lvl w:ilvl="3" w:tplc="35F41EB0">
      <w:numFmt w:val="bullet"/>
      <w:lvlText w:val="•"/>
      <w:lvlJc w:val="left"/>
      <w:pPr>
        <w:ind w:left="3213" w:hanging="281"/>
      </w:pPr>
      <w:rPr>
        <w:rFonts w:hint="default"/>
        <w:lang w:val="ru-RU" w:eastAsia="en-US" w:bidi="ar-SA"/>
      </w:rPr>
    </w:lvl>
    <w:lvl w:ilvl="4" w:tplc="C494D9AA">
      <w:numFmt w:val="bullet"/>
      <w:lvlText w:val="•"/>
      <w:lvlJc w:val="left"/>
      <w:pPr>
        <w:ind w:left="4178" w:hanging="281"/>
      </w:pPr>
      <w:rPr>
        <w:rFonts w:hint="default"/>
        <w:lang w:val="ru-RU" w:eastAsia="en-US" w:bidi="ar-SA"/>
      </w:rPr>
    </w:lvl>
    <w:lvl w:ilvl="5" w:tplc="F92A6C6A">
      <w:numFmt w:val="bullet"/>
      <w:lvlText w:val="•"/>
      <w:lvlJc w:val="left"/>
      <w:pPr>
        <w:ind w:left="5143" w:hanging="281"/>
      </w:pPr>
      <w:rPr>
        <w:rFonts w:hint="default"/>
        <w:lang w:val="ru-RU" w:eastAsia="en-US" w:bidi="ar-SA"/>
      </w:rPr>
    </w:lvl>
    <w:lvl w:ilvl="6" w:tplc="A652082E">
      <w:numFmt w:val="bullet"/>
      <w:lvlText w:val="•"/>
      <w:lvlJc w:val="left"/>
      <w:pPr>
        <w:ind w:left="6107" w:hanging="281"/>
      </w:pPr>
      <w:rPr>
        <w:rFonts w:hint="default"/>
        <w:lang w:val="ru-RU" w:eastAsia="en-US" w:bidi="ar-SA"/>
      </w:rPr>
    </w:lvl>
    <w:lvl w:ilvl="7" w:tplc="0BC26528">
      <w:numFmt w:val="bullet"/>
      <w:lvlText w:val="•"/>
      <w:lvlJc w:val="left"/>
      <w:pPr>
        <w:ind w:left="7072" w:hanging="281"/>
      </w:pPr>
      <w:rPr>
        <w:rFonts w:hint="default"/>
        <w:lang w:val="ru-RU" w:eastAsia="en-US" w:bidi="ar-SA"/>
      </w:rPr>
    </w:lvl>
    <w:lvl w:ilvl="8" w:tplc="06D6A59A">
      <w:numFmt w:val="bullet"/>
      <w:lvlText w:val="•"/>
      <w:lvlJc w:val="left"/>
      <w:pPr>
        <w:ind w:left="8037" w:hanging="281"/>
      </w:pPr>
      <w:rPr>
        <w:rFonts w:hint="default"/>
        <w:lang w:val="ru-RU" w:eastAsia="en-US" w:bidi="ar-SA"/>
      </w:rPr>
    </w:lvl>
  </w:abstractNum>
  <w:abstractNum w:abstractNumId="1" w15:restartNumberingAfterBreak="0">
    <w:nsid w:val="2A553C79"/>
    <w:multiLevelType w:val="hybridMultilevel"/>
    <w:tmpl w:val="2C28800E"/>
    <w:lvl w:ilvl="0" w:tplc="B1DA860E">
      <w:start w:val="3"/>
      <w:numFmt w:val="decimal"/>
      <w:lvlText w:val="%1."/>
      <w:lvlJc w:val="left"/>
      <w:pPr>
        <w:ind w:left="1273" w:hanging="281"/>
      </w:pPr>
      <w:rPr>
        <w:rFonts w:ascii="Times New Roman" w:eastAsia="Times New Roman" w:hAnsi="Times New Roman" w:cs="Times New Roman" w:hint="default"/>
        <w:w w:val="100"/>
        <w:sz w:val="22"/>
        <w:szCs w:val="22"/>
        <w:lang w:val="ru-RU" w:eastAsia="en-US" w:bidi="ar-SA"/>
      </w:rPr>
    </w:lvl>
    <w:lvl w:ilvl="1" w:tplc="F88A6462">
      <w:numFmt w:val="bullet"/>
      <w:lvlText w:val="•"/>
      <w:lvlJc w:val="left"/>
      <w:pPr>
        <w:ind w:left="2132" w:hanging="281"/>
      </w:pPr>
      <w:rPr>
        <w:rFonts w:hint="default"/>
        <w:lang w:val="ru-RU" w:eastAsia="en-US" w:bidi="ar-SA"/>
      </w:rPr>
    </w:lvl>
    <w:lvl w:ilvl="2" w:tplc="57CCB516">
      <w:numFmt w:val="bullet"/>
      <w:lvlText w:val="•"/>
      <w:lvlJc w:val="left"/>
      <w:pPr>
        <w:ind w:left="2999" w:hanging="281"/>
      </w:pPr>
      <w:rPr>
        <w:rFonts w:hint="default"/>
        <w:lang w:val="ru-RU" w:eastAsia="en-US" w:bidi="ar-SA"/>
      </w:rPr>
    </w:lvl>
    <w:lvl w:ilvl="3" w:tplc="7BA27B5A">
      <w:numFmt w:val="bullet"/>
      <w:lvlText w:val="•"/>
      <w:lvlJc w:val="left"/>
      <w:pPr>
        <w:ind w:left="3865" w:hanging="281"/>
      </w:pPr>
      <w:rPr>
        <w:rFonts w:hint="default"/>
        <w:lang w:val="ru-RU" w:eastAsia="en-US" w:bidi="ar-SA"/>
      </w:rPr>
    </w:lvl>
    <w:lvl w:ilvl="4" w:tplc="B23C4860">
      <w:numFmt w:val="bullet"/>
      <w:lvlText w:val="•"/>
      <w:lvlJc w:val="left"/>
      <w:pPr>
        <w:ind w:left="4732" w:hanging="281"/>
      </w:pPr>
      <w:rPr>
        <w:rFonts w:hint="default"/>
        <w:lang w:val="ru-RU" w:eastAsia="en-US" w:bidi="ar-SA"/>
      </w:rPr>
    </w:lvl>
    <w:lvl w:ilvl="5" w:tplc="DD58FC82">
      <w:numFmt w:val="bullet"/>
      <w:lvlText w:val="•"/>
      <w:lvlJc w:val="left"/>
      <w:pPr>
        <w:ind w:left="5599" w:hanging="281"/>
      </w:pPr>
      <w:rPr>
        <w:rFonts w:hint="default"/>
        <w:lang w:val="ru-RU" w:eastAsia="en-US" w:bidi="ar-SA"/>
      </w:rPr>
    </w:lvl>
    <w:lvl w:ilvl="6" w:tplc="B2D653F2">
      <w:numFmt w:val="bullet"/>
      <w:lvlText w:val="•"/>
      <w:lvlJc w:val="left"/>
      <w:pPr>
        <w:ind w:left="6465" w:hanging="281"/>
      </w:pPr>
      <w:rPr>
        <w:rFonts w:hint="default"/>
        <w:lang w:val="ru-RU" w:eastAsia="en-US" w:bidi="ar-SA"/>
      </w:rPr>
    </w:lvl>
    <w:lvl w:ilvl="7" w:tplc="FDE4A602">
      <w:numFmt w:val="bullet"/>
      <w:lvlText w:val="•"/>
      <w:lvlJc w:val="left"/>
      <w:pPr>
        <w:ind w:left="7332" w:hanging="281"/>
      </w:pPr>
      <w:rPr>
        <w:rFonts w:hint="default"/>
        <w:lang w:val="ru-RU" w:eastAsia="en-US" w:bidi="ar-SA"/>
      </w:rPr>
    </w:lvl>
    <w:lvl w:ilvl="8" w:tplc="4684C31C">
      <w:numFmt w:val="bullet"/>
      <w:lvlText w:val="•"/>
      <w:lvlJc w:val="left"/>
      <w:pPr>
        <w:ind w:left="8199" w:hanging="281"/>
      </w:pPr>
      <w:rPr>
        <w:rFonts w:hint="default"/>
        <w:lang w:val="ru-RU" w:eastAsia="en-US" w:bidi="ar-SA"/>
      </w:rPr>
    </w:lvl>
  </w:abstractNum>
  <w:abstractNum w:abstractNumId="2" w15:restartNumberingAfterBreak="0">
    <w:nsid w:val="594C7B84"/>
    <w:multiLevelType w:val="hybridMultilevel"/>
    <w:tmpl w:val="B4F222D8"/>
    <w:lvl w:ilvl="0" w:tplc="0D3C0BEA">
      <w:start w:val="1"/>
      <w:numFmt w:val="decimal"/>
      <w:lvlText w:val="%1."/>
      <w:lvlJc w:val="left"/>
      <w:pPr>
        <w:ind w:left="1307" w:hanging="281"/>
      </w:pPr>
      <w:rPr>
        <w:rFonts w:ascii="Times New Roman" w:eastAsia="Times New Roman" w:hAnsi="Times New Roman" w:cs="Times New Roman" w:hint="default"/>
        <w:w w:val="100"/>
        <w:sz w:val="28"/>
        <w:szCs w:val="28"/>
        <w:lang w:val="ru-RU" w:eastAsia="en-US" w:bidi="ar-SA"/>
      </w:rPr>
    </w:lvl>
    <w:lvl w:ilvl="1" w:tplc="6D1E8A22">
      <w:numFmt w:val="bullet"/>
      <w:lvlText w:val="•"/>
      <w:lvlJc w:val="left"/>
      <w:pPr>
        <w:ind w:left="2166" w:hanging="281"/>
      </w:pPr>
      <w:rPr>
        <w:rFonts w:hint="default"/>
        <w:lang w:val="ru-RU" w:eastAsia="en-US" w:bidi="ar-SA"/>
      </w:rPr>
    </w:lvl>
    <w:lvl w:ilvl="2" w:tplc="CF9C3BCA">
      <w:numFmt w:val="bullet"/>
      <w:lvlText w:val="•"/>
      <w:lvlJc w:val="left"/>
      <w:pPr>
        <w:ind w:left="3033" w:hanging="281"/>
      </w:pPr>
      <w:rPr>
        <w:rFonts w:hint="default"/>
        <w:lang w:val="ru-RU" w:eastAsia="en-US" w:bidi="ar-SA"/>
      </w:rPr>
    </w:lvl>
    <w:lvl w:ilvl="3" w:tplc="3B0A4182">
      <w:numFmt w:val="bullet"/>
      <w:lvlText w:val="•"/>
      <w:lvlJc w:val="left"/>
      <w:pPr>
        <w:ind w:left="3899" w:hanging="281"/>
      </w:pPr>
      <w:rPr>
        <w:rFonts w:hint="default"/>
        <w:lang w:val="ru-RU" w:eastAsia="en-US" w:bidi="ar-SA"/>
      </w:rPr>
    </w:lvl>
    <w:lvl w:ilvl="4" w:tplc="7C9281A2">
      <w:numFmt w:val="bullet"/>
      <w:lvlText w:val="•"/>
      <w:lvlJc w:val="left"/>
      <w:pPr>
        <w:ind w:left="4766" w:hanging="281"/>
      </w:pPr>
      <w:rPr>
        <w:rFonts w:hint="default"/>
        <w:lang w:val="ru-RU" w:eastAsia="en-US" w:bidi="ar-SA"/>
      </w:rPr>
    </w:lvl>
    <w:lvl w:ilvl="5" w:tplc="C8DE9252">
      <w:numFmt w:val="bullet"/>
      <w:lvlText w:val="•"/>
      <w:lvlJc w:val="left"/>
      <w:pPr>
        <w:ind w:left="5633" w:hanging="281"/>
      </w:pPr>
      <w:rPr>
        <w:rFonts w:hint="default"/>
        <w:lang w:val="ru-RU" w:eastAsia="en-US" w:bidi="ar-SA"/>
      </w:rPr>
    </w:lvl>
    <w:lvl w:ilvl="6" w:tplc="D8548A5E">
      <w:numFmt w:val="bullet"/>
      <w:lvlText w:val="•"/>
      <w:lvlJc w:val="left"/>
      <w:pPr>
        <w:ind w:left="6499" w:hanging="281"/>
      </w:pPr>
      <w:rPr>
        <w:rFonts w:hint="default"/>
        <w:lang w:val="ru-RU" w:eastAsia="en-US" w:bidi="ar-SA"/>
      </w:rPr>
    </w:lvl>
    <w:lvl w:ilvl="7" w:tplc="A216CFFE">
      <w:numFmt w:val="bullet"/>
      <w:lvlText w:val="•"/>
      <w:lvlJc w:val="left"/>
      <w:pPr>
        <w:ind w:left="7366" w:hanging="281"/>
      </w:pPr>
      <w:rPr>
        <w:rFonts w:hint="default"/>
        <w:lang w:val="ru-RU" w:eastAsia="en-US" w:bidi="ar-SA"/>
      </w:rPr>
    </w:lvl>
    <w:lvl w:ilvl="8" w:tplc="DB5019F0">
      <w:numFmt w:val="bullet"/>
      <w:lvlText w:val="•"/>
      <w:lvlJc w:val="left"/>
      <w:pPr>
        <w:ind w:left="8233" w:hanging="281"/>
      </w:pPr>
      <w:rPr>
        <w:rFonts w:hint="default"/>
        <w:lang w:val="ru-RU" w:eastAsia="en-US" w:bidi="ar-SA"/>
      </w:rPr>
    </w:lvl>
  </w:abstractNum>
  <w:abstractNum w:abstractNumId="3" w15:restartNumberingAfterBreak="0">
    <w:nsid w:val="63E5036F"/>
    <w:multiLevelType w:val="hybridMultilevel"/>
    <w:tmpl w:val="FC8627A0"/>
    <w:lvl w:ilvl="0" w:tplc="28E6605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4" w15:restartNumberingAfterBreak="0">
    <w:nsid w:val="78BA3E90"/>
    <w:multiLevelType w:val="hybridMultilevel"/>
    <w:tmpl w:val="3F14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6F"/>
    <w:rsid w:val="000216B8"/>
    <w:rsid w:val="00031CBA"/>
    <w:rsid w:val="00061B00"/>
    <w:rsid w:val="0006271E"/>
    <w:rsid w:val="00082150"/>
    <w:rsid w:val="0008718F"/>
    <w:rsid w:val="00094143"/>
    <w:rsid w:val="00095EE2"/>
    <w:rsid w:val="00097577"/>
    <w:rsid w:val="000A1A0F"/>
    <w:rsid w:val="000B2262"/>
    <w:rsid w:val="000B32E8"/>
    <w:rsid w:val="000B553D"/>
    <w:rsid w:val="000C34DA"/>
    <w:rsid w:val="000C42F9"/>
    <w:rsid w:val="000D6F7E"/>
    <w:rsid w:val="000F2F50"/>
    <w:rsid w:val="000F7519"/>
    <w:rsid w:val="00135EF2"/>
    <w:rsid w:val="001448AC"/>
    <w:rsid w:val="0015004C"/>
    <w:rsid w:val="0015604E"/>
    <w:rsid w:val="0015709E"/>
    <w:rsid w:val="00190A48"/>
    <w:rsid w:val="001A38CD"/>
    <w:rsid w:val="001A70EF"/>
    <w:rsid w:val="001D2D17"/>
    <w:rsid w:val="001D6689"/>
    <w:rsid w:val="001F01F7"/>
    <w:rsid w:val="0021462E"/>
    <w:rsid w:val="00221D73"/>
    <w:rsid w:val="0024296F"/>
    <w:rsid w:val="00244BFA"/>
    <w:rsid w:val="00256477"/>
    <w:rsid w:val="00264391"/>
    <w:rsid w:val="00276070"/>
    <w:rsid w:val="00281EA6"/>
    <w:rsid w:val="002A4008"/>
    <w:rsid w:val="002B40A4"/>
    <w:rsid w:val="002D58E5"/>
    <w:rsid w:val="002E4893"/>
    <w:rsid w:val="002E7006"/>
    <w:rsid w:val="002F388B"/>
    <w:rsid w:val="00300F12"/>
    <w:rsid w:val="00305D44"/>
    <w:rsid w:val="003177B7"/>
    <w:rsid w:val="003373FD"/>
    <w:rsid w:val="00346525"/>
    <w:rsid w:val="00354417"/>
    <w:rsid w:val="0037702F"/>
    <w:rsid w:val="00390955"/>
    <w:rsid w:val="00392C66"/>
    <w:rsid w:val="003933B5"/>
    <w:rsid w:val="00393DE7"/>
    <w:rsid w:val="003A14B3"/>
    <w:rsid w:val="003B2387"/>
    <w:rsid w:val="003D317A"/>
    <w:rsid w:val="003E43FA"/>
    <w:rsid w:val="003E5AF2"/>
    <w:rsid w:val="003F48DE"/>
    <w:rsid w:val="004010E2"/>
    <w:rsid w:val="004409B2"/>
    <w:rsid w:val="00444E91"/>
    <w:rsid w:val="00446DFD"/>
    <w:rsid w:val="004478CD"/>
    <w:rsid w:val="00470D08"/>
    <w:rsid w:val="00475E47"/>
    <w:rsid w:val="00476D99"/>
    <w:rsid w:val="00483A06"/>
    <w:rsid w:val="00485023"/>
    <w:rsid w:val="004A127A"/>
    <w:rsid w:val="004B7F8B"/>
    <w:rsid w:val="004D69B5"/>
    <w:rsid w:val="004D7F2E"/>
    <w:rsid w:val="004E2D4A"/>
    <w:rsid w:val="00520A1B"/>
    <w:rsid w:val="00527398"/>
    <w:rsid w:val="00551C99"/>
    <w:rsid w:val="0055561B"/>
    <w:rsid w:val="0055579E"/>
    <w:rsid w:val="0057097A"/>
    <w:rsid w:val="00575F1A"/>
    <w:rsid w:val="00577168"/>
    <w:rsid w:val="005816F6"/>
    <w:rsid w:val="00594E82"/>
    <w:rsid w:val="005A5449"/>
    <w:rsid w:val="005B3C15"/>
    <w:rsid w:val="005B48E0"/>
    <w:rsid w:val="005D4367"/>
    <w:rsid w:val="005E32DC"/>
    <w:rsid w:val="005E7ABB"/>
    <w:rsid w:val="005F28A7"/>
    <w:rsid w:val="00630ED2"/>
    <w:rsid w:val="006343C2"/>
    <w:rsid w:val="006362E7"/>
    <w:rsid w:val="00641CED"/>
    <w:rsid w:val="006472B0"/>
    <w:rsid w:val="00652B21"/>
    <w:rsid w:val="0065496A"/>
    <w:rsid w:val="0065516B"/>
    <w:rsid w:val="00656A8C"/>
    <w:rsid w:val="006676F4"/>
    <w:rsid w:val="00675442"/>
    <w:rsid w:val="00677052"/>
    <w:rsid w:val="00697198"/>
    <w:rsid w:val="006B32DB"/>
    <w:rsid w:val="006D5D92"/>
    <w:rsid w:val="006F3CA3"/>
    <w:rsid w:val="006F7858"/>
    <w:rsid w:val="007226B3"/>
    <w:rsid w:val="00723AF6"/>
    <w:rsid w:val="0073605B"/>
    <w:rsid w:val="00741439"/>
    <w:rsid w:val="007472EA"/>
    <w:rsid w:val="00772757"/>
    <w:rsid w:val="007A4D86"/>
    <w:rsid w:val="007B1FB5"/>
    <w:rsid w:val="007B7DFC"/>
    <w:rsid w:val="007D2885"/>
    <w:rsid w:val="007D5E65"/>
    <w:rsid w:val="007D725D"/>
    <w:rsid w:val="007E2B0A"/>
    <w:rsid w:val="007E2F22"/>
    <w:rsid w:val="007E35E2"/>
    <w:rsid w:val="0080340B"/>
    <w:rsid w:val="008350C1"/>
    <w:rsid w:val="00843FC5"/>
    <w:rsid w:val="00845E87"/>
    <w:rsid w:val="00866CEB"/>
    <w:rsid w:val="008730EC"/>
    <w:rsid w:val="00897394"/>
    <w:rsid w:val="008A5D2B"/>
    <w:rsid w:val="008A678F"/>
    <w:rsid w:val="008B617F"/>
    <w:rsid w:val="008B6858"/>
    <w:rsid w:val="008C6191"/>
    <w:rsid w:val="008D1C14"/>
    <w:rsid w:val="008E5278"/>
    <w:rsid w:val="008E7D52"/>
    <w:rsid w:val="00901A65"/>
    <w:rsid w:val="0090282B"/>
    <w:rsid w:val="0090508A"/>
    <w:rsid w:val="00915846"/>
    <w:rsid w:val="009255F8"/>
    <w:rsid w:val="00930FC5"/>
    <w:rsid w:val="00937E3F"/>
    <w:rsid w:val="00940A33"/>
    <w:rsid w:val="0094187C"/>
    <w:rsid w:val="00945D64"/>
    <w:rsid w:val="00946D4F"/>
    <w:rsid w:val="00956F7F"/>
    <w:rsid w:val="00966733"/>
    <w:rsid w:val="00967389"/>
    <w:rsid w:val="00985E5D"/>
    <w:rsid w:val="00991FA9"/>
    <w:rsid w:val="00993C8F"/>
    <w:rsid w:val="009A2A35"/>
    <w:rsid w:val="009E1DCE"/>
    <w:rsid w:val="009E267C"/>
    <w:rsid w:val="009F4A09"/>
    <w:rsid w:val="00A0098C"/>
    <w:rsid w:val="00A06D99"/>
    <w:rsid w:val="00A16021"/>
    <w:rsid w:val="00A2613B"/>
    <w:rsid w:val="00A43787"/>
    <w:rsid w:val="00A45D0E"/>
    <w:rsid w:val="00A64DE0"/>
    <w:rsid w:val="00A72A86"/>
    <w:rsid w:val="00A73F86"/>
    <w:rsid w:val="00A74B99"/>
    <w:rsid w:val="00A8187B"/>
    <w:rsid w:val="00A9307C"/>
    <w:rsid w:val="00AA730E"/>
    <w:rsid w:val="00AD6D8D"/>
    <w:rsid w:val="00AF1B7C"/>
    <w:rsid w:val="00AF55C3"/>
    <w:rsid w:val="00B0172B"/>
    <w:rsid w:val="00B06BF2"/>
    <w:rsid w:val="00B17D63"/>
    <w:rsid w:val="00B24D0C"/>
    <w:rsid w:val="00B27A69"/>
    <w:rsid w:val="00B449F0"/>
    <w:rsid w:val="00B658FC"/>
    <w:rsid w:val="00BB6438"/>
    <w:rsid w:val="00BC7D0D"/>
    <w:rsid w:val="00BD6CFE"/>
    <w:rsid w:val="00BE05AC"/>
    <w:rsid w:val="00BF20AF"/>
    <w:rsid w:val="00C0492D"/>
    <w:rsid w:val="00C22D3D"/>
    <w:rsid w:val="00C239F4"/>
    <w:rsid w:val="00C24310"/>
    <w:rsid w:val="00C36F2C"/>
    <w:rsid w:val="00C560FC"/>
    <w:rsid w:val="00C75A4F"/>
    <w:rsid w:val="00C87C6A"/>
    <w:rsid w:val="00C95273"/>
    <w:rsid w:val="00CA1757"/>
    <w:rsid w:val="00CA2BB9"/>
    <w:rsid w:val="00CA53E6"/>
    <w:rsid w:val="00CB3CA3"/>
    <w:rsid w:val="00CB6B2E"/>
    <w:rsid w:val="00CC127C"/>
    <w:rsid w:val="00CC6A42"/>
    <w:rsid w:val="00CD35E0"/>
    <w:rsid w:val="00CE1C08"/>
    <w:rsid w:val="00D02BC1"/>
    <w:rsid w:val="00D06000"/>
    <w:rsid w:val="00D14DAD"/>
    <w:rsid w:val="00D168E0"/>
    <w:rsid w:val="00D32541"/>
    <w:rsid w:val="00DB3065"/>
    <w:rsid w:val="00DE708D"/>
    <w:rsid w:val="00DE7C65"/>
    <w:rsid w:val="00DF0267"/>
    <w:rsid w:val="00DF196F"/>
    <w:rsid w:val="00E12AA0"/>
    <w:rsid w:val="00E12F44"/>
    <w:rsid w:val="00E164D9"/>
    <w:rsid w:val="00E27508"/>
    <w:rsid w:val="00E343DA"/>
    <w:rsid w:val="00E56B05"/>
    <w:rsid w:val="00E6178C"/>
    <w:rsid w:val="00E76CAB"/>
    <w:rsid w:val="00EB0275"/>
    <w:rsid w:val="00EB1AB7"/>
    <w:rsid w:val="00EB788A"/>
    <w:rsid w:val="00ED6062"/>
    <w:rsid w:val="00EF575F"/>
    <w:rsid w:val="00F16200"/>
    <w:rsid w:val="00F20B4D"/>
    <w:rsid w:val="00F24893"/>
    <w:rsid w:val="00F25EC5"/>
    <w:rsid w:val="00F304AE"/>
    <w:rsid w:val="00F856A4"/>
    <w:rsid w:val="00F86C6C"/>
    <w:rsid w:val="00F873E6"/>
    <w:rsid w:val="00F96380"/>
    <w:rsid w:val="00F970CF"/>
    <w:rsid w:val="00FA1ED9"/>
    <w:rsid w:val="00FA3506"/>
    <w:rsid w:val="00FA44DD"/>
    <w:rsid w:val="00FB182E"/>
    <w:rsid w:val="00FB3D99"/>
    <w:rsid w:val="00FB676D"/>
    <w:rsid w:val="00FC365A"/>
    <w:rsid w:val="00FF7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D75C-C484-40C0-ABD9-7BAD7152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E87"/>
    <w:pPr>
      <w:spacing w:after="0" w:line="240" w:lineRule="auto"/>
    </w:pPr>
  </w:style>
  <w:style w:type="character" w:styleId="a4">
    <w:name w:val="annotation reference"/>
    <w:basedOn w:val="a0"/>
    <w:uiPriority w:val="99"/>
    <w:semiHidden/>
    <w:unhideWhenUsed/>
    <w:rsid w:val="00946D4F"/>
    <w:rPr>
      <w:sz w:val="16"/>
      <w:szCs w:val="16"/>
    </w:rPr>
  </w:style>
  <w:style w:type="paragraph" w:styleId="a5">
    <w:name w:val="annotation text"/>
    <w:basedOn w:val="a"/>
    <w:link w:val="a6"/>
    <w:uiPriority w:val="99"/>
    <w:semiHidden/>
    <w:unhideWhenUsed/>
    <w:rsid w:val="00946D4F"/>
    <w:pPr>
      <w:spacing w:line="240" w:lineRule="auto"/>
    </w:pPr>
    <w:rPr>
      <w:sz w:val="20"/>
      <w:szCs w:val="20"/>
    </w:rPr>
  </w:style>
  <w:style w:type="character" w:customStyle="1" w:styleId="a6">
    <w:name w:val="Текст примечания Знак"/>
    <w:basedOn w:val="a0"/>
    <w:link w:val="a5"/>
    <w:uiPriority w:val="99"/>
    <w:semiHidden/>
    <w:rsid w:val="00946D4F"/>
    <w:rPr>
      <w:sz w:val="20"/>
      <w:szCs w:val="20"/>
    </w:rPr>
  </w:style>
  <w:style w:type="paragraph" w:styleId="a7">
    <w:name w:val="annotation subject"/>
    <w:basedOn w:val="a5"/>
    <w:next w:val="a5"/>
    <w:link w:val="a8"/>
    <w:uiPriority w:val="99"/>
    <w:semiHidden/>
    <w:unhideWhenUsed/>
    <w:rsid w:val="00946D4F"/>
    <w:rPr>
      <w:b/>
      <w:bCs/>
    </w:rPr>
  </w:style>
  <w:style w:type="character" w:customStyle="1" w:styleId="a8">
    <w:name w:val="Тема примечания Знак"/>
    <w:basedOn w:val="a6"/>
    <w:link w:val="a7"/>
    <w:uiPriority w:val="99"/>
    <w:semiHidden/>
    <w:rsid w:val="00946D4F"/>
    <w:rPr>
      <w:b/>
      <w:bCs/>
      <w:sz w:val="20"/>
      <w:szCs w:val="20"/>
    </w:rPr>
  </w:style>
  <w:style w:type="paragraph" w:styleId="a9">
    <w:name w:val="Balloon Text"/>
    <w:basedOn w:val="a"/>
    <w:link w:val="aa"/>
    <w:uiPriority w:val="99"/>
    <w:semiHidden/>
    <w:unhideWhenUsed/>
    <w:rsid w:val="00946D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46D4F"/>
    <w:rPr>
      <w:rFonts w:ascii="Segoe UI" w:hAnsi="Segoe UI" w:cs="Segoe UI"/>
      <w:sz w:val="18"/>
      <w:szCs w:val="18"/>
    </w:rPr>
  </w:style>
  <w:style w:type="character" w:styleId="ab">
    <w:name w:val="Hyperlink"/>
    <w:basedOn w:val="a0"/>
    <w:uiPriority w:val="99"/>
    <w:unhideWhenUsed/>
    <w:rsid w:val="00FC365A"/>
    <w:rPr>
      <w:color w:val="0563C1" w:themeColor="hyperlink"/>
      <w:u w:val="single"/>
    </w:rPr>
  </w:style>
  <w:style w:type="paragraph" w:styleId="ac">
    <w:name w:val="Body Text"/>
    <w:basedOn w:val="a"/>
    <w:link w:val="ad"/>
    <w:uiPriority w:val="99"/>
    <w:semiHidden/>
    <w:unhideWhenUsed/>
    <w:rsid w:val="004D7F2E"/>
    <w:pPr>
      <w:spacing w:after="120"/>
    </w:pPr>
  </w:style>
  <w:style w:type="character" w:customStyle="1" w:styleId="ad">
    <w:name w:val="Основной текст Знак"/>
    <w:basedOn w:val="a0"/>
    <w:link w:val="ac"/>
    <w:uiPriority w:val="99"/>
    <w:semiHidden/>
    <w:rsid w:val="004D7F2E"/>
  </w:style>
  <w:style w:type="table" w:customStyle="1" w:styleId="TableNormal1">
    <w:name w:val="Table Normal1"/>
    <w:uiPriority w:val="2"/>
    <w:semiHidden/>
    <w:unhideWhenUsed/>
    <w:qFormat/>
    <w:rsid w:val="004D7F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
    <w:name w:val="Table Normal"/>
    <w:uiPriority w:val="2"/>
    <w:semiHidden/>
    <w:unhideWhenUsed/>
    <w:qFormat/>
    <w:rsid w:val="004010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List Paragraph"/>
    <w:basedOn w:val="a"/>
    <w:uiPriority w:val="34"/>
    <w:qFormat/>
    <w:rsid w:val="004010E2"/>
    <w:pPr>
      <w:ind w:left="720"/>
      <w:contextualSpacing/>
    </w:pPr>
  </w:style>
  <w:style w:type="paragraph" w:styleId="af">
    <w:name w:val="footer"/>
    <w:basedOn w:val="a"/>
    <w:link w:val="af0"/>
    <w:uiPriority w:val="99"/>
    <w:unhideWhenUsed/>
    <w:rsid w:val="004010E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01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4686">
      <w:bodyDiv w:val="1"/>
      <w:marLeft w:val="0"/>
      <w:marRight w:val="0"/>
      <w:marTop w:val="0"/>
      <w:marBottom w:val="0"/>
      <w:divBdr>
        <w:top w:val="none" w:sz="0" w:space="0" w:color="auto"/>
        <w:left w:val="none" w:sz="0" w:space="0" w:color="auto"/>
        <w:bottom w:val="none" w:sz="0" w:space="0" w:color="auto"/>
        <w:right w:val="none" w:sz="0" w:space="0" w:color="auto"/>
      </w:divBdr>
    </w:div>
    <w:div w:id="1681809872">
      <w:bodyDiv w:val="1"/>
      <w:marLeft w:val="0"/>
      <w:marRight w:val="0"/>
      <w:marTop w:val="0"/>
      <w:marBottom w:val="0"/>
      <w:divBdr>
        <w:top w:val="none" w:sz="0" w:space="0" w:color="auto"/>
        <w:left w:val="none" w:sz="0" w:space="0" w:color="auto"/>
        <w:bottom w:val="none" w:sz="0" w:space="0" w:color="auto"/>
        <w:right w:val="none" w:sz="0" w:space="0" w:color="auto"/>
      </w:divBdr>
    </w:div>
    <w:div w:id="2032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E928F-9594-4CB9-82D2-1ADB082A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8</Pages>
  <Words>4924</Words>
  <Characters>28072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Gazifikaciya</cp:lastModifiedBy>
  <cp:revision>226</cp:revision>
  <cp:lastPrinted>2023-06-09T06:27:00Z</cp:lastPrinted>
  <dcterms:created xsi:type="dcterms:W3CDTF">2021-10-14T06:22:00Z</dcterms:created>
  <dcterms:modified xsi:type="dcterms:W3CDTF">2023-11-28T06:49:00Z</dcterms:modified>
</cp:coreProperties>
</file>